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F1086" w14:textId="77777777" w:rsidR="000210B3" w:rsidRDefault="000210B3" w:rsidP="000210B3">
      <w:pPr>
        <w:jc w:val="center"/>
        <w:rPr>
          <w:b/>
          <w:bCs/>
          <w:sz w:val="52"/>
          <w:szCs w:val="52"/>
          <w:u w:val="single"/>
        </w:rPr>
      </w:pPr>
      <w:r>
        <w:rPr>
          <w:b/>
          <w:bCs/>
          <w:sz w:val="52"/>
          <w:szCs w:val="52"/>
          <w:u w:val="single"/>
        </w:rPr>
        <w:t>MODULE 1- HOW CAN YOU CREATE AN EFFECTIVE LEARNING ENVIRONMENT?</w:t>
      </w:r>
    </w:p>
    <w:p w14:paraId="16D9AD5D" w14:textId="77777777" w:rsidR="000210B3" w:rsidRDefault="000210B3" w:rsidP="000210B3">
      <w:pPr>
        <w:rPr>
          <w:b/>
          <w:bCs/>
          <w:u w:val="single"/>
        </w:rPr>
      </w:pPr>
    </w:p>
    <w:p w14:paraId="37DC839B" w14:textId="77777777" w:rsidR="000210B3" w:rsidRDefault="000210B3" w:rsidP="000210B3">
      <w:pPr>
        <w:rPr>
          <w:b/>
          <w:bCs/>
          <w:u w:val="single"/>
        </w:rPr>
      </w:pPr>
    </w:p>
    <w:p w14:paraId="21B19B57" w14:textId="1B1332A7" w:rsidR="000210B3" w:rsidRDefault="000210B3" w:rsidP="000210B3">
      <w:pPr>
        <w:rPr>
          <w:b/>
          <w:bCs/>
          <w:sz w:val="40"/>
          <w:szCs w:val="40"/>
          <w:u w:val="single"/>
        </w:rPr>
      </w:pPr>
      <w:r>
        <w:rPr>
          <w:b/>
          <w:bCs/>
          <w:sz w:val="40"/>
          <w:szCs w:val="40"/>
          <w:u w:val="single"/>
        </w:rPr>
        <w:t>SESSION 3: ADDRESSING LOW-LEVEL DISRUPTION</w:t>
      </w:r>
    </w:p>
    <w:p w14:paraId="50A68B59" w14:textId="77777777" w:rsidR="000210B3" w:rsidRDefault="000210B3" w:rsidP="000210B3">
      <w:pPr>
        <w:rPr>
          <w:b/>
          <w:bCs/>
          <w:sz w:val="40"/>
          <w:szCs w:val="40"/>
          <w:u w:val="single"/>
        </w:rPr>
      </w:pPr>
    </w:p>
    <w:p w14:paraId="3F72B23D" w14:textId="77777777" w:rsidR="000210B3" w:rsidRDefault="000210B3" w:rsidP="000210B3">
      <w:pPr>
        <w:pStyle w:val="NormalWeb"/>
        <w:shd w:val="clear" w:color="auto" w:fill="FFFFFF"/>
        <w:spacing w:before="120" w:beforeAutospacing="0" w:after="240" w:afterAutospacing="0"/>
        <w:rPr>
          <w:rFonts w:ascii="Lato" w:hAnsi="Lato"/>
          <w:color w:val="202122"/>
          <w:spacing w:val="3"/>
          <w:sz w:val="29"/>
          <w:szCs w:val="29"/>
        </w:rPr>
      </w:pPr>
      <w:r>
        <w:rPr>
          <w:rFonts w:ascii="Barlow" w:hAnsi="Barlow"/>
          <w:color w:val="000000"/>
          <w:spacing w:val="3"/>
        </w:rPr>
        <w:t>Welcome to the core session: </w:t>
      </w:r>
      <w:r>
        <w:rPr>
          <w:rStyle w:val="Strong"/>
          <w:rFonts w:ascii="Barlow" w:eastAsiaTheme="majorEastAsia" w:hAnsi="Barlow"/>
          <w:color w:val="000000"/>
          <w:spacing w:val="3"/>
        </w:rPr>
        <w:t>Addressing low level disruption. </w:t>
      </w:r>
    </w:p>
    <w:p w14:paraId="2E2CAD05" w14:textId="77777777" w:rsidR="000210B3" w:rsidRDefault="000210B3" w:rsidP="000210B3">
      <w:pPr>
        <w:pStyle w:val="NormalWeb"/>
        <w:shd w:val="clear" w:color="auto" w:fill="FFFFFF"/>
        <w:spacing w:before="120" w:beforeAutospacing="0" w:after="0" w:afterAutospacing="0"/>
        <w:rPr>
          <w:rFonts w:ascii="Lato" w:hAnsi="Lato"/>
          <w:color w:val="202122"/>
          <w:spacing w:val="3"/>
          <w:sz w:val="29"/>
          <w:szCs w:val="29"/>
        </w:rPr>
      </w:pPr>
      <w:r>
        <w:rPr>
          <w:rFonts w:ascii="Barlow" w:hAnsi="Barlow"/>
          <w:color w:val="000000"/>
          <w:spacing w:val="3"/>
        </w:rPr>
        <w:t>This unit should take around </w:t>
      </w:r>
      <w:r>
        <w:rPr>
          <w:rStyle w:val="Strong"/>
          <w:rFonts w:ascii="Barlow" w:eastAsiaTheme="majorEastAsia" w:hAnsi="Barlow"/>
          <w:color w:val="000000"/>
          <w:spacing w:val="3"/>
        </w:rPr>
        <w:t>45 minutes</w:t>
      </w:r>
      <w:r>
        <w:rPr>
          <w:rFonts w:ascii="Barlow" w:hAnsi="Barlow"/>
          <w:color w:val="000000"/>
          <w:spacing w:val="3"/>
        </w:rPr>
        <w:t> to complete. </w:t>
      </w:r>
    </w:p>
    <w:p w14:paraId="56AB1388" w14:textId="77777777" w:rsidR="000210B3" w:rsidRDefault="000210B3" w:rsidP="000210B3">
      <w:pPr>
        <w:rPr>
          <w:b/>
          <w:bCs/>
          <w:sz w:val="40"/>
          <w:szCs w:val="40"/>
          <w:u w:val="single"/>
        </w:rPr>
      </w:pPr>
    </w:p>
    <w:p w14:paraId="27F40314" w14:textId="77777777" w:rsidR="000210B3" w:rsidRPr="000210B3" w:rsidRDefault="000210B3" w:rsidP="000210B3">
      <w:pPr>
        <w:shd w:val="clear" w:color="auto" w:fill="FFFFFF"/>
        <w:spacing w:after="450"/>
        <w:jc w:val="center"/>
        <w:outlineLvl w:val="0"/>
        <w:rPr>
          <w:rFonts w:ascii="Barlow" w:eastAsia="Times New Roman" w:hAnsi="Barlow" w:cs="Times New Roman"/>
          <w:color w:val="3764F0"/>
          <w:kern w:val="36"/>
          <w:sz w:val="48"/>
          <w:szCs w:val="48"/>
          <w:lang w:eastAsia="en-GB"/>
          <w14:ligatures w14:val="none"/>
        </w:rPr>
      </w:pPr>
      <w:r w:rsidRPr="000210B3">
        <w:rPr>
          <w:rFonts w:ascii="Barlow" w:eastAsia="Times New Roman" w:hAnsi="Barlow" w:cs="Times New Roman"/>
          <w:color w:val="3764F0"/>
          <w:kern w:val="36"/>
          <w:sz w:val="48"/>
          <w:szCs w:val="48"/>
          <w:lang w:eastAsia="en-GB"/>
          <w14:ligatures w14:val="none"/>
        </w:rPr>
        <w:t>Session overview </w:t>
      </w:r>
    </w:p>
    <w:p w14:paraId="5726D9DA" w14:textId="77777777" w:rsidR="000210B3" w:rsidRPr="000210B3" w:rsidRDefault="000210B3" w:rsidP="000210B3">
      <w:pPr>
        <w:shd w:val="clear" w:color="auto" w:fill="FFFFFF"/>
        <w:jc w:val="center"/>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 </w:t>
      </w:r>
    </w:p>
    <w:p w14:paraId="088053E5"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You can affect and improve the wellbeing, motivation and behaviour of your pupils. When behaviour incidents occur, no matter how small or large, it’s important you respond consistently in the least intrusive ways which align with your school’s behaviour policy and ethos. </w:t>
      </w:r>
    </w:p>
    <w:p w14:paraId="3E1F278C"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To support you to do this, you will explore: </w:t>
      </w:r>
    </w:p>
    <w:p w14:paraId="4C3CF7E8" w14:textId="77777777" w:rsidR="000210B3" w:rsidRPr="000210B3" w:rsidRDefault="000210B3" w:rsidP="000210B3">
      <w:pPr>
        <w:numPr>
          <w:ilvl w:val="0"/>
          <w:numId w:val="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what is low-level disruption? </w:t>
      </w:r>
    </w:p>
    <w:p w14:paraId="59FF5526" w14:textId="77777777" w:rsidR="000210B3" w:rsidRPr="000210B3" w:rsidRDefault="000210B3" w:rsidP="000210B3">
      <w:pPr>
        <w:numPr>
          <w:ilvl w:val="0"/>
          <w:numId w:val="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using early and least invasive interventions </w:t>
      </w:r>
    </w:p>
    <w:p w14:paraId="337272CA" w14:textId="77777777" w:rsidR="000210B3" w:rsidRPr="000210B3" w:rsidRDefault="000210B3" w:rsidP="000210B3">
      <w:pPr>
        <w:numPr>
          <w:ilvl w:val="0"/>
          <w:numId w:val="1"/>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issuing consequences and sanctions </w:t>
      </w:r>
    </w:p>
    <w:p w14:paraId="339196E6" w14:textId="77777777" w:rsidR="000210B3" w:rsidRDefault="000210B3" w:rsidP="000210B3">
      <w:pPr>
        <w:rPr>
          <w:b/>
          <w:bCs/>
          <w:sz w:val="40"/>
          <w:szCs w:val="40"/>
          <w:u w:val="single"/>
        </w:rPr>
      </w:pPr>
    </w:p>
    <w:p w14:paraId="2BEB1416" w14:textId="77777777" w:rsidR="000210B3" w:rsidRPr="000210B3" w:rsidRDefault="000210B3" w:rsidP="000210B3">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0210B3">
        <w:rPr>
          <w:rFonts w:ascii="Barlow" w:eastAsia="Times New Roman" w:hAnsi="Barlow" w:cs="Times New Roman"/>
          <w:color w:val="3764F0"/>
          <w:kern w:val="36"/>
          <w:sz w:val="48"/>
          <w:szCs w:val="48"/>
          <w:lang w:eastAsia="en-GB"/>
          <w14:ligatures w14:val="none"/>
        </w:rPr>
        <w:t>What is low level disruption?</w:t>
      </w:r>
    </w:p>
    <w:p w14:paraId="746E5D77"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As you’ve explored in your first two sessions, creating effective routines and developing pupils’ motivation can support you in preventing misbehaviour from occurring in the first place. However, when it does occur it’s important to address it as early as possible to prevent it from escalating and impacting further on pupils’ learning. </w:t>
      </w:r>
    </w:p>
    <w:p w14:paraId="49049764"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 xml:space="preserve">Low-level disruption can be anything that disrupts the flow of your lesson. Sometimes, a pupil’s attention may drift unintentionally, and they may begin to exhibit low-level </w:t>
      </w:r>
      <w:r w:rsidRPr="000210B3">
        <w:rPr>
          <w:rFonts w:ascii="Barlow" w:eastAsia="Times New Roman" w:hAnsi="Barlow" w:cs="Times New Roman"/>
          <w:color w:val="212529"/>
          <w:kern w:val="0"/>
          <w:lang w:eastAsia="en-GB"/>
          <w14:ligatures w14:val="none"/>
        </w:rPr>
        <w:lastRenderedPageBreak/>
        <w:t>disruption. On other occasions, pupils may deliberately exhibit such behaviours to avoid engaging with work or for a variety of other reasons.  </w:t>
      </w:r>
    </w:p>
    <w:p w14:paraId="498873BF" w14:textId="78B7A8B6" w:rsidR="00C65A4C" w:rsidRDefault="000210B3">
      <w:r w:rsidRPr="000210B3">
        <w:rPr>
          <w:noProof/>
        </w:rPr>
        <w:drawing>
          <wp:inline distT="0" distB="0" distL="0" distR="0" wp14:anchorId="38D04541" wp14:editId="5260BDFA">
            <wp:extent cx="5731510" cy="1275080"/>
            <wp:effectExtent l="0" t="0" r="2540" b="1270"/>
            <wp:docPr id="1297274964" name="Picture 1" descr="A white rectangular fram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74964" name="Picture 1" descr="A white rectangular frame with black text&#10;&#10;AI-generated content may be incorrect."/>
                    <pic:cNvPicPr/>
                  </pic:nvPicPr>
                  <pic:blipFill>
                    <a:blip r:embed="rId5"/>
                    <a:stretch>
                      <a:fillRect/>
                    </a:stretch>
                  </pic:blipFill>
                  <pic:spPr>
                    <a:xfrm>
                      <a:off x="0" y="0"/>
                      <a:ext cx="5731510" cy="1275080"/>
                    </a:xfrm>
                    <a:prstGeom prst="rect">
                      <a:avLst/>
                    </a:prstGeom>
                  </pic:spPr>
                </pic:pic>
              </a:graphicData>
            </a:graphic>
          </wp:inline>
        </w:drawing>
      </w:r>
    </w:p>
    <w:p w14:paraId="11F2ACC0" w14:textId="77777777" w:rsidR="000210B3" w:rsidRDefault="000210B3"/>
    <w:p w14:paraId="74B01BFA"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In isolation, low-level disruption can seem harmless. But when it occurs frequently, it can become increasingly difficult to manage, and this inevitably impacts on pupils’ learning. </w:t>
      </w:r>
    </w:p>
    <w:p w14:paraId="232E2DAC" w14:textId="77777777" w:rsidR="000210B3" w:rsidRPr="000210B3" w:rsidRDefault="000210B3" w:rsidP="000210B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0210B3">
        <w:rPr>
          <w:rFonts w:ascii="Barlow" w:eastAsia="Times New Roman" w:hAnsi="Barlow" w:cs="Times New Roman"/>
          <w:color w:val="3764F0"/>
          <w:kern w:val="0"/>
          <w:sz w:val="36"/>
          <w:szCs w:val="36"/>
          <w:lang w:eastAsia="en-GB"/>
          <w14:ligatures w14:val="none"/>
        </w:rPr>
        <w:t>Least invasive interventions  </w:t>
      </w:r>
    </w:p>
    <w:p w14:paraId="3D9AF008"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In response to low-level disruption, one approach we can take is to use the ‘Least Invasive Intervention’ (</w:t>
      </w:r>
      <w:proofErr w:type="spellStart"/>
      <w:r w:rsidRPr="000210B3">
        <w:rPr>
          <w:rFonts w:ascii="Barlow" w:eastAsia="Times New Roman" w:hAnsi="Barlow" w:cs="Times New Roman"/>
          <w:color w:val="212529"/>
          <w:kern w:val="0"/>
          <w:lang w:eastAsia="en-GB"/>
          <w14:ligatures w14:val="none"/>
        </w:rPr>
        <w:t>Lemov</w:t>
      </w:r>
      <w:proofErr w:type="spellEnd"/>
      <w:r w:rsidRPr="000210B3">
        <w:rPr>
          <w:rFonts w:ascii="Barlow" w:eastAsia="Times New Roman" w:hAnsi="Barlow" w:cs="Times New Roman"/>
          <w:color w:val="212529"/>
          <w:kern w:val="0"/>
          <w:lang w:eastAsia="en-GB"/>
          <w14:ligatures w14:val="none"/>
        </w:rPr>
        <w:t xml:space="preserve"> 2015; </w:t>
      </w:r>
      <w:proofErr w:type="spellStart"/>
      <w:r w:rsidRPr="000210B3">
        <w:rPr>
          <w:rFonts w:ascii="Barlow" w:eastAsia="Times New Roman" w:hAnsi="Barlow" w:cs="Times New Roman"/>
          <w:color w:val="212529"/>
          <w:kern w:val="0"/>
          <w:lang w:eastAsia="en-GB"/>
          <w14:ligatures w14:val="none"/>
        </w:rPr>
        <w:t>Lemov</w:t>
      </w:r>
      <w:proofErr w:type="spellEnd"/>
      <w:r w:rsidRPr="000210B3">
        <w:rPr>
          <w:rFonts w:ascii="Barlow" w:eastAsia="Times New Roman" w:hAnsi="Barlow" w:cs="Times New Roman"/>
          <w:color w:val="212529"/>
          <w:kern w:val="0"/>
          <w:lang w:eastAsia="en-GB"/>
          <w14:ligatures w14:val="none"/>
        </w:rPr>
        <w:t xml:space="preserve">, 2021). </w:t>
      </w:r>
      <w:proofErr w:type="spellStart"/>
      <w:r w:rsidRPr="000210B3">
        <w:rPr>
          <w:rFonts w:ascii="Barlow" w:eastAsia="Times New Roman" w:hAnsi="Barlow" w:cs="Times New Roman"/>
          <w:color w:val="212529"/>
          <w:kern w:val="0"/>
          <w:lang w:eastAsia="en-GB"/>
          <w14:ligatures w14:val="none"/>
        </w:rPr>
        <w:t>Lemov</w:t>
      </w:r>
      <w:proofErr w:type="spellEnd"/>
      <w:r w:rsidRPr="000210B3">
        <w:rPr>
          <w:rFonts w:ascii="Barlow" w:eastAsia="Times New Roman" w:hAnsi="Barlow" w:cs="Times New Roman"/>
          <w:color w:val="212529"/>
          <w:kern w:val="0"/>
          <w:lang w:eastAsia="en-GB"/>
          <w14:ligatures w14:val="none"/>
        </w:rPr>
        <w:t xml:space="preserve"> argues that by minimising the ‘drama’ you can correct off-task pupils without interrupting the learning. In contrast, if you confront pupils too publicly, you may escalate a situation unnecessarily, and make a pupil feel embarrassed or shamed. This makes the situation worse for both you and the pupil – and is more likely to derail the learning of this pupil and others. </w:t>
      </w:r>
    </w:p>
    <w:p w14:paraId="7BF746DB"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proofErr w:type="spellStart"/>
      <w:r w:rsidRPr="000210B3">
        <w:rPr>
          <w:rFonts w:ascii="Barlow" w:eastAsia="Times New Roman" w:hAnsi="Barlow" w:cs="Times New Roman"/>
          <w:color w:val="212529"/>
          <w:kern w:val="0"/>
          <w:lang w:eastAsia="en-GB"/>
          <w14:ligatures w14:val="none"/>
        </w:rPr>
        <w:t>Lemov</w:t>
      </w:r>
      <w:proofErr w:type="spellEnd"/>
      <w:r w:rsidRPr="000210B3">
        <w:rPr>
          <w:rFonts w:ascii="Barlow" w:eastAsia="Times New Roman" w:hAnsi="Barlow" w:cs="Times New Roman"/>
          <w:color w:val="212529"/>
          <w:kern w:val="0"/>
          <w:lang w:eastAsia="en-GB"/>
          <w14:ligatures w14:val="none"/>
        </w:rPr>
        <w:t xml:space="preserve"> identifies six subtle techniques that a teacher can use to quickly address low-level disruption, which you will explore throughout this session. These techniques are listed below in order, with the least intrusive method at the top: </w:t>
      </w:r>
    </w:p>
    <w:p w14:paraId="58664B99" w14:textId="77777777" w:rsidR="000210B3" w:rsidRPr="000210B3" w:rsidRDefault="000210B3" w:rsidP="000210B3">
      <w:pPr>
        <w:numPr>
          <w:ilvl w:val="0"/>
          <w:numId w:val="2"/>
        </w:num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Non-verbal intervention</w:t>
      </w:r>
    </w:p>
    <w:p w14:paraId="676F1927" w14:textId="77777777" w:rsidR="000210B3" w:rsidRPr="000210B3" w:rsidRDefault="000210B3" w:rsidP="000210B3">
      <w:pPr>
        <w:numPr>
          <w:ilvl w:val="0"/>
          <w:numId w:val="2"/>
        </w:num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Positive group correction</w:t>
      </w:r>
    </w:p>
    <w:p w14:paraId="2C24CE94" w14:textId="77777777" w:rsidR="000210B3" w:rsidRPr="000210B3" w:rsidRDefault="000210B3" w:rsidP="000210B3">
      <w:pPr>
        <w:numPr>
          <w:ilvl w:val="0"/>
          <w:numId w:val="2"/>
        </w:num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Anonymous individual correction</w:t>
      </w:r>
    </w:p>
    <w:p w14:paraId="1B15BC57" w14:textId="77777777" w:rsidR="000210B3" w:rsidRPr="000210B3" w:rsidRDefault="000210B3" w:rsidP="000210B3">
      <w:pPr>
        <w:numPr>
          <w:ilvl w:val="0"/>
          <w:numId w:val="2"/>
        </w:num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Private individual correction</w:t>
      </w:r>
    </w:p>
    <w:p w14:paraId="2BE70E67" w14:textId="77777777" w:rsidR="000210B3" w:rsidRPr="000210B3" w:rsidRDefault="000210B3" w:rsidP="000210B3">
      <w:pPr>
        <w:numPr>
          <w:ilvl w:val="0"/>
          <w:numId w:val="2"/>
        </w:num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Lightning-quick public correction</w:t>
      </w:r>
    </w:p>
    <w:p w14:paraId="5A20531E" w14:textId="77777777" w:rsidR="000210B3" w:rsidRPr="000210B3" w:rsidRDefault="000210B3" w:rsidP="000210B3">
      <w:pPr>
        <w:numPr>
          <w:ilvl w:val="0"/>
          <w:numId w:val="2"/>
        </w:num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Private individual praise</w:t>
      </w:r>
    </w:p>
    <w:p w14:paraId="25218D9A" w14:textId="77777777" w:rsidR="000210B3" w:rsidRPr="000210B3" w:rsidRDefault="000210B3" w:rsidP="000210B3">
      <w:pPr>
        <w:shd w:val="clear" w:color="auto" w:fill="FFFFFF"/>
        <w:spacing w:before="225" w:after="225"/>
        <w:outlineLvl w:val="2"/>
        <w:rPr>
          <w:rFonts w:ascii="Barlow" w:eastAsia="Times New Roman" w:hAnsi="Barlow" w:cs="Times New Roman"/>
          <w:b/>
          <w:bCs/>
          <w:caps/>
          <w:color w:val="000000"/>
          <w:kern w:val="0"/>
          <w:sz w:val="27"/>
          <w:szCs w:val="27"/>
          <w:lang w:eastAsia="en-GB"/>
          <w14:ligatures w14:val="none"/>
        </w:rPr>
      </w:pPr>
      <w:r w:rsidRPr="000210B3">
        <w:rPr>
          <w:rFonts w:ascii="Barlow" w:eastAsia="Times New Roman" w:hAnsi="Barlow" w:cs="Times New Roman"/>
          <w:b/>
          <w:bCs/>
          <w:caps/>
          <w:color w:val="000000"/>
          <w:kern w:val="0"/>
          <w:sz w:val="27"/>
          <w:szCs w:val="27"/>
          <w:lang w:eastAsia="en-GB"/>
          <w14:ligatures w14:val="none"/>
        </w:rPr>
        <w:t> </w:t>
      </w:r>
      <w:r w:rsidRPr="000210B3">
        <w:rPr>
          <w:rFonts w:ascii="Barlow" w:eastAsia="Times New Roman" w:hAnsi="Barlow" w:cs="Times New Roman"/>
          <w:b/>
          <w:bCs/>
          <w:caps/>
          <w:color w:val="000000"/>
          <w:kern w:val="0"/>
          <w:sz w:val="27"/>
          <w:szCs w:val="27"/>
          <w:lang w:eastAsia="en-GB"/>
          <w14:ligatures w14:val="none"/>
        </w:rPr>
        <w:br/>
        <w:t>Which one should you choose?</w:t>
      </w:r>
    </w:p>
    <w:p w14:paraId="13420F69" w14:textId="6E2FA84F" w:rsid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In the classroom, you may choose to address low-level disruption by employing the least invasive technique first (non-verbal intervention) and work your way down the techniques if the previous one doesn’t work. However, there may be some occasions where you choose the method you feel is most appropriate to the context and the behaviour being exhibited at the time. We’ll explore each of these in more detail</w:t>
      </w:r>
      <w:r>
        <w:rPr>
          <w:rFonts w:ascii="Barlow" w:eastAsia="Times New Roman" w:hAnsi="Barlow" w:cs="Times New Roman"/>
          <w:color w:val="212529"/>
          <w:kern w:val="0"/>
          <w:lang w:eastAsia="en-GB"/>
          <w14:ligatures w14:val="none"/>
        </w:rPr>
        <w:t>.</w:t>
      </w:r>
    </w:p>
    <w:p w14:paraId="2BF38688" w14:textId="77777777" w:rsid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p>
    <w:p w14:paraId="65866162" w14:textId="77777777" w:rsidR="000210B3" w:rsidRPr="000210B3" w:rsidRDefault="000210B3" w:rsidP="000210B3">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0210B3">
        <w:rPr>
          <w:rFonts w:ascii="Barlow" w:eastAsia="Times New Roman" w:hAnsi="Barlow" w:cs="Times New Roman"/>
          <w:color w:val="3764F0"/>
          <w:kern w:val="36"/>
          <w:sz w:val="48"/>
          <w:szCs w:val="48"/>
          <w:lang w:eastAsia="en-GB"/>
          <w14:ligatures w14:val="none"/>
        </w:rPr>
        <w:t>Least invasive interventions </w:t>
      </w:r>
    </w:p>
    <w:p w14:paraId="6F52E1F0" w14:textId="77777777" w:rsidR="000210B3" w:rsidRPr="000210B3" w:rsidRDefault="000210B3" w:rsidP="000210B3">
      <w:pPr>
        <w:shd w:val="clear" w:color="auto" w:fill="FFFFFF"/>
        <w:spacing w:after="100" w:afterAutospacing="1"/>
        <w:rPr>
          <w:rFonts w:ascii="Barlow" w:eastAsia="Times New Roman" w:hAnsi="Barlow" w:cs="Times New Roman"/>
          <w:color w:val="212529"/>
          <w:kern w:val="0"/>
          <w:lang w:eastAsia="en-GB"/>
          <w14:ligatures w14:val="none"/>
        </w:rPr>
      </w:pPr>
      <w:r w:rsidRPr="000210B3">
        <w:rPr>
          <w:rFonts w:ascii="Barlow" w:eastAsia="Times New Roman" w:hAnsi="Barlow" w:cs="Times New Roman"/>
          <w:color w:val="212529"/>
          <w:kern w:val="0"/>
          <w:lang w:eastAsia="en-GB"/>
          <w14:ligatures w14:val="none"/>
        </w:rPr>
        <w:t>These techniques are listed below in order, with the least intrusive method first. However, remember they should be applied as appropriate in response to the behaviour presented. Select each heading to learn more. </w:t>
      </w:r>
    </w:p>
    <w:p w14:paraId="2B66038D" w14:textId="4E2491D0" w:rsidR="000210B3" w:rsidRPr="000210B3" w:rsidRDefault="000210B3" w:rsidP="000210B3">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NON-VERBAL INTERVENTIONS</w:t>
      </w:r>
    </w:p>
    <w:p w14:paraId="353168C9" w14:textId="16A4FF1E" w:rsidR="000210B3" w:rsidRDefault="000210B3">
      <w:r w:rsidRPr="000210B3">
        <w:rPr>
          <w:noProof/>
        </w:rPr>
        <w:drawing>
          <wp:inline distT="0" distB="0" distL="0" distR="0" wp14:anchorId="52DBE123" wp14:editId="518A0731">
            <wp:extent cx="5731510" cy="3188335"/>
            <wp:effectExtent l="0" t="0" r="2540" b="0"/>
            <wp:docPr id="5067030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03072" name="Picture 1" descr="A screenshot of a computer&#10;&#10;AI-generated content may be incorrect."/>
                    <pic:cNvPicPr/>
                  </pic:nvPicPr>
                  <pic:blipFill>
                    <a:blip r:embed="rId6"/>
                    <a:stretch>
                      <a:fillRect/>
                    </a:stretch>
                  </pic:blipFill>
                  <pic:spPr>
                    <a:xfrm>
                      <a:off x="0" y="0"/>
                      <a:ext cx="5731510" cy="3188335"/>
                    </a:xfrm>
                    <a:prstGeom prst="rect">
                      <a:avLst/>
                    </a:prstGeom>
                  </pic:spPr>
                </pic:pic>
              </a:graphicData>
            </a:graphic>
          </wp:inline>
        </w:drawing>
      </w:r>
    </w:p>
    <w:p w14:paraId="156E5B36" w14:textId="77777777" w:rsidR="000210B3" w:rsidRDefault="000210B3"/>
    <w:p w14:paraId="3B12EB31" w14:textId="67821DA4" w:rsidR="000210B3" w:rsidRDefault="000210B3">
      <w:pPr>
        <w:rPr>
          <w:b/>
          <w:bCs/>
        </w:rPr>
      </w:pPr>
      <w:r>
        <w:rPr>
          <w:b/>
          <w:bCs/>
        </w:rPr>
        <w:t>POSITIVE GROUP CORRECTION</w:t>
      </w:r>
    </w:p>
    <w:p w14:paraId="7EB16A50" w14:textId="77777777" w:rsidR="000210B3" w:rsidRDefault="000210B3">
      <w:pPr>
        <w:rPr>
          <w:b/>
          <w:bCs/>
        </w:rPr>
      </w:pPr>
    </w:p>
    <w:p w14:paraId="34441A12" w14:textId="0848C202" w:rsidR="000210B3" w:rsidRDefault="000210B3">
      <w:pPr>
        <w:rPr>
          <w:b/>
          <w:bCs/>
        </w:rPr>
      </w:pPr>
      <w:r w:rsidRPr="000210B3">
        <w:rPr>
          <w:b/>
          <w:bCs/>
          <w:noProof/>
        </w:rPr>
        <w:drawing>
          <wp:inline distT="0" distB="0" distL="0" distR="0" wp14:anchorId="6A47854A" wp14:editId="5DBCF54C">
            <wp:extent cx="5731510" cy="3183255"/>
            <wp:effectExtent l="0" t="0" r="2540" b="0"/>
            <wp:docPr id="66003505"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3505" name="Picture 1" descr="A screenshot of a test&#10;&#10;AI-generated content may be incorrect."/>
                    <pic:cNvPicPr/>
                  </pic:nvPicPr>
                  <pic:blipFill>
                    <a:blip r:embed="rId7"/>
                    <a:stretch>
                      <a:fillRect/>
                    </a:stretch>
                  </pic:blipFill>
                  <pic:spPr>
                    <a:xfrm>
                      <a:off x="0" y="0"/>
                      <a:ext cx="5731510" cy="3183255"/>
                    </a:xfrm>
                    <a:prstGeom prst="rect">
                      <a:avLst/>
                    </a:prstGeom>
                  </pic:spPr>
                </pic:pic>
              </a:graphicData>
            </a:graphic>
          </wp:inline>
        </w:drawing>
      </w:r>
    </w:p>
    <w:p w14:paraId="7393384A" w14:textId="77777777" w:rsidR="000210B3" w:rsidRDefault="000210B3">
      <w:pPr>
        <w:rPr>
          <w:b/>
          <w:bCs/>
        </w:rPr>
      </w:pPr>
    </w:p>
    <w:p w14:paraId="39E21681" w14:textId="074318F3" w:rsidR="000210B3" w:rsidRDefault="000210B3">
      <w:pPr>
        <w:rPr>
          <w:b/>
          <w:bCs/>
        </w:rPr>
      </w:pPr>
      <w:r>
        <w:rPr>
          <w:b/>
          <w:bCs/>
        </w:rPr>
        <w:t>ANONYMOUS INDIVIDUAL CORRECTION</w:t>
      </w:r>
      <w:r>
        <w:rPr>
          <w:b/>
          <w:bCs/>
        </w:rPr>
        <w:br/>
      </w:r>
    </w:p>
    <w:p w14:paraId="6A0E6649" w14:textId="3163024A" w:rsidR="000210B3" w:rsidRDefault="000210B3">
      <w:pPr>
        <w:rPr>
          <w:b/>
          <w:bCs/>
        </w:rPr>
      </w:pPr>
      <w:r w:rsidRPr="000210B3">
        <w:rPr>
          <w:b/>
          <w:bCs/>
          <w:noProof/>
        </w:rPr>
        <w:drawing>
          <wp:inline distT="0" distB="0" distL="0" distR="0" wp14:anchorId="3E5BA2C8" wp14:editId="29CA253C">
            <wp:extent cx="5731510" cy="2928620"/>
            <wp:effectExtent l="0" t="0" r="2540" b="5080"/>
            <wp:docPr id="2175222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22227" name="Picture 1" descr="A screenshot of a computer&#10;&#10;AI-generated content may be incorrect."/>
                    <pic:cNvPicPr/>
                  </pic:nvPicPr>
                  <pic:blipFill>
                    <a:blip r:embed="rId8"/>
                    <a:stretch>
                      <a:fillRect/>
                    </a:stretch>
                  </pic:blipFill>
                  <pic:spPr>
                    <a:xfrm>
                      <a:off x="0" y="0"/>
                      <a:ext cx="5731510" cy="2928620"/>
                    </a:xfrm>
                    <a:prstGeom prst="rect">
                      <a:avLst/>
                    </a:prstGeom>
                  </pic:spPr>
                </pic:pic>
              </a:graphicData>
            </a:graphic>
          </wp:inline>
        </w:drawing>
      </w:r>
    </w:p>
    <w:p w14:paraId="52E4C1FD" w14:textId="77777777" w:rsidR="000210B3" w:rsidRDefault="000210B3">
      <w:pPr>
        <w:rPr>
          <w:b/>
          <w:bCs/>
        </w:rPr>
      </w:pPr>
    </w:p>
    <w:p w14:paraId="06E9D85E" w14:textId="77777777" w:rsidR="000210B3" w:rsidRDefault="000210B3">
      <w:pPr>
        <w:rPr>
          <w:b/>
          <w:bCs/>
        </w:rPr>
      </w:pPr>
      <w:r>
        <w:rPr>
          <w:b/>
          <w:bCs/>
        </w:rPr>
        <w:t>PRIVATE INDIVIDUAL CORRECTION</w:t>
      </w:r>
    </w:p>
    <w:p w14:paraId="7D1AD21E" w14:textId="295A43DA" w:rsidR="000210B3" w:rsidRDefault="000210B3">
      <w:pPr>
        <w:rPr>
          <w:b/>
          <w:bCs/>
        </w:rPr>
      </w:pPr>
      <w:r>
        <w:rPr>
          <w:b/>
          <w:bCs/>
        </w:rPr>
        <w:br/>
      </w:r>
      <w:r w:rsidRPr="000210B3">
        <w:rPr>
          <w:b/>
          <w:bCs/>
          <w:noProof/>
        </w:rPr>
        <w:drawing>
          <wp:inline distT="0" distB="0" distL="0" distR="0" wp14:anchorId="197AABF2" wp14:editId="675BCA5C">
            <wp:extent cx="5731510" cy="3841115"/>
            <wp:effectExtent l="0" t="0" r="2540" b="6985"/>
            <wp:docPr id="5688918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91817" name="Picture 1" descr="A screenshot of a computer&#10;&#10;AI-generated content may be incorrect."/>
                    <pic:cNvPicPr/>
                  </pic:nvPicPr>
                  <pic:blipFill>
                    <a:blip r:embed="rId9"/>
                    <a:stretch>
                      <a:fillRect/>
                    </a:stretch>
                  </pic:blipFill>
                  <pic:spPr>
                    <a:xfrm>
                      <a:off x="0" y="0"/>
                      <a:ext cx="5731510" cy="3841115"/>
                    </a:xfrm>
                    <a:prstGeom prst="rect">
                      <a:avLst/>
                    </a:prstGeom>
                  </pic:spPr>
                </pic:pic>
              </a:graphicData>
            </a:graphic>
          </wp:inline>
        </w:drawing>
      </w:r>
    </w:p>
    <w:p w14:paraId="0DEC762E" w14:textId="77777777" w:rsidR="000210B3" w:rsidRDefault="000210B3">
      <w:pPr>
        <w:rPr>
          <w:b/>
          <w:bCs/>
        </w:rPr>
      </w:pPr>
    </w:p>
    <w:p w14:paraId="681283E1" w14:textId="26FAAC27" w:rsidR="000210B3" w:rsidRDefault="000210B3">
      <w:pPr>
        <w:rPr>
          <w:b/>
          <w:bCs/>
        </w:rPr>
      </w:pPr>
      <w:r>
        <w:rPr>
          <w:b/>
          <w:bCs/>
        </w:rPr>
        <w:t>LIGHTNING-QUICK PUBLIC CORRECTION</w:t>
      </w:r>
    </w:p>
    <w:p w14:paraId="331D01EC" w14:textId="77777777" w:rsidR="000210B3" w:rsidRDefault="000210B3">
      <w:pPr>
        <w:rPr>
          <w:b/>
          <w:bCs/>
        </w:rPr>
      </w:pPr>
    </w:p>
    <w:p w14:paraId="6D342A01" w14:textId="052DFDDA" w:rsidR="000210B3" w:rsidRDefault="000210B3">
      <w:pPr>
        <w:rPr>
          <w:b/>
          <w:bCs/>
        </w:rPr>
      </w:pPr>
      <w:r w:rsidRPr="000210B3">
        <w:rPr>
          <w:b/>
          <w:bCs/>
          <w:noProof/>
        </w:rPr>
        <w:drawing>
          <wp:inline distT="0" distB="0" distL="0" distR="0" wp14:anchorId="507040ED" wp14:editId="272E636C">
            <wp:extent cx="5731510" cy="4004945"/>
            <wp:effectExtent l="0" t="0" r="2540" b="0"/>
            <wp:docPr id="3908229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22990" name="Picture 1" descr="A screenshot of a computer&#10;&#10;AI-generated content may be incorrect."/>
                    <pic:cNvPicPr/>
                  </pic:nvPicPr>
                  <pic:blipFill>
                    <a:blip r:embed="rId10"/>
                    <a:stretch>
                      <a:fillRect/>
                    </a:stretch>
                  </pic:blipFill>
                  <pic:spPr>
                    <a:xfrm>
                      <a:off x="0" y="0"/>
                      <a:ext cx="5731510" cy="4004945"/>
                    </a:xfrm>
                    <a:prstGeom prst="rect">
                      <a:avLst/>
                    </a:prstGeom>
                  </pic:spPr>
                </pic:pic>
              </a:graphicData>
            </a:graphic>
          </wp:inline>
        </w:drawing>
      </w:r>
    </w:p>
    <w:p w14:paraId="21AE7F03" w14:textId="77777777" w:rsidR="000210B3" w:rsidRDefault="000210B3">
      <w:pPr>
        <w:rPr>
          <w:b/>
          <w:bCs/>
        </w:rPr>
      </w:pPr>
    </w:p>
    <w:p w14:paraId="691893EF" w14:textId="4D0215BA" w:rsidR="000210B3" w:rsidRDefault="000210B3">
      <w:pPr>
        <w:rPr>
          <w:b/>
          <w:bCs/>
        </w:rPr>
      </w:pPr>
      <w:r>
        <w:rPr>
          <w:b/>
          <w:bCs/>
        </w:rPr>
        <w:t>PRIVATE INDIVIDUAL PRECISE PRAISE</w:t>
      </w:r>
    </w:p>
    <w:p w14:paraId="2DE63250" w14:textId="77777777" w:rsidR="000210B3" w:rsidRDefault="000210B3">
      <w:pPr>
        <w:rPr>
          <w:b/>
          <w:bCs/>
        </w:rPr>
      </w:pPr>
    </w:p>
    <w:p w14:paraId="69E33AA7" w14:textId="7B660D55" w:rsidR="000210B3" w:rsidRDefault="000210B3">
      <w:pPr>
        <w:rPr>
          <w:b/>
          <w:bCs/>
        </w:rPr>
      </w:pPr>
      <w:r w:rsidRPr="000210B3">
        <w:rPr>
          <w:b/>
          <w:bCs/>
          <w:noProof/>
        </w:rPr>
        <w:drawing>
          <wp:inline distT="0" distB="0" distL="0" distR="0" wp14:anchorId="151A6F91" wp14:editId="521AD575">
            <wp:extent cx="5731510" cy="2858770"/>
            <wp:effectExtent l="0" t="0" r="2540" b="0"/>
            <wp:docPr id="13114714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471468" name="Picture 1" descr="A screenshot of a computer&#10;&#10;AI-generated content may be incorrect."/>
                    <pic:cNvPicPr/>
                  </pic:nvPicPr>
                  <pic:blipFill>
                    <a:blip r:embed="rId11"/>
                    <a:stretch>
                      <a:fillRect/>
                    </a:stretch>
                  </pic:blipFill>
                  <pic:spPr>
                    <a:xfrm>
                      <a:off x="0" y="0"/>
                      <a:ext cx="5731510" cy="2858770"/>
                    </a:xfrm>
                    <a:prstGeom prst="rect">
                      <a:avLst/>
                    </a:prstGeom>
                  </pic:spPr>
                </pic:pic>
              </a:graphicData>
            </a:graphic>
          </wp:inline>
        </w:drawing>
      </w:r>
    </w:p>
    <w:p w14:paraId="2804E406" w14:textId="77777777" w:rsidR="000210B3" w:rsidRDefault="000210B3">
      <w:pPr>
        <w:rPr>
          <w:b/>
          <w:bCs/>
        </w:rPr>
      </w:pPr>
    </w:p>
    <w:p w14:paraId="6553914E" w14:textId="77777777" w:rsidR="001E1972" w:rsidRPr="001E1972" w:rsidRDefault="001E1972" w:rsidP="001E1972">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1E1972">
        <w:rPr>
          <w:rFonts w:ascii="Barlow" w:eastAsia="Times New Roman" w:hAnsi="Barlow" w:cs="Times New Roman"/>
          <w:color w:val="3764F0"/>
          <w:kern w:val="36"/>
          <w:sz w:val="48"/>
          <w:szCs w:val="48"/>
          <w:lang w:eastAsia="en-GB"/>
          <w14:ligatures w14:val="none"/>
        </w:rPr>
        <w:t>Least invasive interventions in action</w:t>
      </w:r>
    </w:p>
    <w:p w14:paraId="51FA4A5B" w14:textId="77777777" w:rsidR="001E1972" w:rsidRPr="001E1972" w:rsidRDefault="001E1972" w:rsidP="001E1972">
      <w:pPr>
        <w:shd w:val="clear" w:color="auto" w:fill="FFFFFF"/>
        <w:spacing w:after="100" w:afterAutospacing="1"/>
        <w:rPr>
          <w:rFonts w:ascii="Barlow" w:eastAsia="Times New Roman" w:hAnsi="Barlow" w:cs="Times New Roman"/>
          <w:color w:val="212529"/>
          <w:kern w:val="0"/>
          <w:lang w:eastAsia="en-GB"/>
          <w14:ligatures w14:val="none"/>
        </w:rPr>
      </w:pPr>
      <w:r w:rsidRPr="001E1972">
        <w:rPr>
          <w:rFonts w:ascii="Barlow" w:eastAsia="Times New Roman" w:hAnsi="Barlow" w:cs="Times New Roman"/>
          <w:color w:val="212529"/>
          <w:kern w:val="0"/>
          <w:lang w:eastAsia="en-GB"/>
          <w14:ligatures w14:val="none"/>
        </w:rPr>
        <w:t>Spend around </w:t>
      </w:r>
      <w:r w:rsidRPr="001E1972">
        <w:rPr>
          <w:rFonts w:ascii="Barlow" w:eastAsia="Times New Roman" w:hAnsi="Barlow" w:cs="Times New Roman"/>
          <w:b/>
          <w:bCs/>
          <w:color w:val="212529"/>
          <w:kern w:val="0"/>
          <w:lang w:eastAsia="en-GB"/>
          <w14:ligatures w14:val="none"/>
        </w:rPr>
        <w:t>3 minutes </w:t>
      </w:r>
      <w:r w:rsidRPr="001E1972">
        <w:rPr>
          <w:rFonts w:ascii="Barlow" w:eastAsia="Times New Roman" w:hAnsi="Barlow" w:cs="Times New Roman"/>
          <w:color w:val="212529"/>
          <w:kern w:val="0"/>
          <w:lang w:eastAsia="en-GB"/>
          <w14:ligatures w14:val="none"/>
        </w:rPr>
        <w:t>on this activity. </w:t>
      </w:r>
    </w:p>
    <w:p w14:paraId="0A0369EA" w14:textId="77777777" w:rsidR="001E1972" w:rsidRPr="001E1972" w:rsidRDefault="001E1972" w:rsidP="001E1972">
      <w:pPr>
        <w:shd w:val="clear" w:color="auto" w:fill="FFFFFF"/>
        <w:spacing w:after="100" w:afterAutospacing="1"/>
        <w:rPr>
          <w:rFonts w:ascii="Barlow" w:eastAsia="Times New Roman" w:hAnsi="Barlow" w:cs="Times New Roman"/>
          <w:color w:val="212529"/>
          <w:kern w:val="0"/>
          <w:lang w:eastAsia="en-GB"/>
          <w14:ligatures w14:val="none"/>
        </w:rPr>
      </w:pPr>
      <w:r w:rsidRPr="001E1972">
        <w:rPr>
          <w:rFonts w:ascii="Barlow" w:eastAsia="Times New Roman" w:hAnsi="Barlow" w:cs="Times New Roman"/>
          <w:color w:val="212529"/>
          <w:kern w:val="0"/>
          <w:lang w:eastAsia="en-GB"/>
          <w14:ligatures w14:val="none"/>
        </w:rPr>
        <w:t>Select one of the least invasive intervention techniques you’ve just explored by selecting the most relevant heading to your phase/context.</w:t>
      </w:r>
    </w:p>
    <w:p w14:paraId="4002FC37" w14:textId="77777777" w:rsidR="001E1972" w:rsidRDefault="001E1972" w:rsidP="001E1972">
      <w:pPr>
        <w:shd w:val="clear" w:color="auto" w:fill="FFFFFF"/>
        <w:spacing w:after="100" w:afterAutospacing="1"/>
        <w:rPr>
          <w:rFonts w:ascii="Barlow" w:eastAsia="Times New Roman" w:hAnsi="Barlow" w:cs="Times New Roman"/>
          <w:color w:val="212529"/>
          <w:kern w:val="0"/>
          <w:lang w:eastAsia="en-GB"/>
          <w14:ligatures w14:val="none"/>
        </w:rPr>
      </w:pPr>
      <w:r w:rsidRPr="001E1972">
        <w:rPr>
          <w:rFonts w:ascii="Barlow" w:eastAsia="Times New Roman" w:hAnsi="Barlow" w:cs="Times New Roman"/>
          <w:color w:val="212529"/>
          <w:kern w:val="0"/>
          <w:lang w:eastAsia="en-GB"/>
          <w14:ligatures w14:val="none"/>
        </w:rPr>
        <w:t>As you watch consider the impact the technique has on the pupil and on the classroom environment. </w:t>
      </w:r>
    </w:p>
    <w:p w14:paraId="79ECE394" w14:textId="6B76FFCA" w:rsidR="007746CB" w:rsidRPr="001E1972" w:rsidRDefault="007746CB" w:rsidP="001E1972">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NON-VERBAL INTERACTION IN ACTION</w:t>
      </w:r>
    </w:p>
    <w:p w14:paraId="1A813A7A" w14:textId="33ED6843" w:rsidR="000210B3" w:rsidRDefault="007746CB">
      <w:pPr>
        <w:rPr>
          <w:b/>
          <w:bCs/>
        </w:rPr>
      </w:pPr>
      <w:hyperlink r:id="rId12" w:history="1">
        <w:r w:rsidRPr="007746CB">
          <w:rPr>
            <w:rStyle w:val="Hyperlink"/>
            <w:b/>
            <w:bCs/>
          </w:rPr>
          <w:t>Early years video</w:t>
        </w:r>
      </w:hyperlink>
    </w:p>
    <w:p w14:paraId="187B1A1E" w14:textId="667AB17C" w:rsidR="000210B3" w:rsidRDefault="0007101B">
      <w:pPr>
        <w:rPr>
          <w:b/>
          <w:bCs/>
        </w:rPr>
      </w:pPr>
      <w:hyperlink r:id="rId13" w:history="1">
        <w:r w:rsidRPr="0007101B">
          <w:rPr>
            <w:rStyle w:val="Hyperlink"/>
            <w:b/>
            <w:bCs/>
          </w:rPr>
          <w:t>Primary video</w:t>
        </w:r>
      </w:hyperlink>
    </w:p>
    <w:p w14:paraId="3C3A2AC1" w14:textId="345194F2" w:rsidR="0007101B" w:rsidRDefault="0007101B">
      <w:pPr>
        <w:rPr>
          <w:b/>
          <w:bCs/>
        </w:rPr>
      </w:pPr>
      <w:hyperlink r:id="rId14" w:history="1">
        <w:r w:rsidRPr="0007101B">
          <w:rPr>
            <w:rStyle w:val="Hyperlink"/>
            <w:b/>
            <w:bCs/>
          </w:rPr>
          <w:t>Secondary video</w:t>
        </w:r>
      </w:hyperlink>
    </w:p>
    <w:p w14:paraId="7D4AC131" w14:textId="5D108F5B" w:rsidR="0007101B" w:rsidRDefault="002507AC">
      <w:pPr>
        <w:rPr>
          <w:b/>
          <w:bCs/>
        </w:rPr>
      </w:pPr>
      <w:hyperlink r:id="rId15" w:history="1">
        <w:r w:rsidRPr="002507AC">
          <w:rPr>
            <w:rStyle w:val="Hyperlink"/>
            <w:b/>
            <w:bCs/>
          </w:rPr>
          <w:t>Post-16 video</w:t>
        </w:r>
      </w:hyperlink>
    </w:p>
    <w:p w14:paraId="5F8473D2" w14:textId="3AABC484" w:rsidR="002507AC" w:rsidRDefault="00A044E0">
      <w:pPr>
        <w:rPr>
          <w:b/>
          <w:bCs/>
        </w:rPr>
      </w:pPr>
      <w:hyperlink r:id="rId16" w:history="1">
        <w:r w:rsidRPr="00A044E0">
          <w:rPr>
            <w:rStyle w:val="Hyperlink"/>
            <w:b/>
            <w:bCs/>
          </w:rPr>
          <w:t>Special school video</w:t>
        </w:r>
      </w:hyperlink>
    </w:p>
    <w:p w14:paraId="69ECE4E2" w14:textId="77777777" w:rsidR="00A044E0" w:rsidRDefault="00A044E0">
      <w:pPr>
        <w:rPr>
          <w:b/>
          <w:bCs/>
        </w:rPr>
      </w:pPr>
    </w:p>
    <w:p w14:paraId="17B7566E" w14:textId="5281D748" w:rsidR="00A044E0" w:rsidRDefault="00A60496">
      <w:pPr>
        <w:rPr>
          <w:b/>
          <w:bCs/>
        </w:rPr>
      </w:pPr>
      <w:r>
        <w:rPr>
          <w:b/>
          <w:bCs/>
        </w:rPr>
        <w:t>POSITIVE GROUP CORRECTION IN ACTION</w:t>
      </w:r>
    </w:p>
    <w:p w14:paraId="057C4236" w14:textId="77777777" w:rsidR="00A60496" w:rsidRDefault="00A60496">
      <w:pPr>
        <w:rPr>
          <w:b/>
          <w:bCs/>
        </w:rPr>
      </w:pPr>
    </w:p>
    <w:p w14:paraId="35952A2D" w14:textId="1CA289CF" w:rsidR="00A60496" w:rsidRDefault="00A60496">
      <w:pPr>
        <w:rPr>
          <w:b/>
          <w:bCs/>
        </w:rPr>
      </w:pPr>
      <w:hyperlink r:id="rId17" w:history="1">
        <w:r w:rsidRPr="00A60496">
          <w:rPr>
            <w:rStyle w:val="Hyperlink"/>
            <w:b/>
            <w:bCs/>
          </w:rPr>
          <w:t>Early Years video</w:t>
        </w:r>
      </w:hyperlink>
    </w:p>
    <w:p w14:paraId="641284EE" w14:textId="6B1E8F04" w:rsidR="0005028D" w:rsidRDefault="0005028D">
      <w:pPr>
        <w:rPr>
          <w:b/>
          <w:bCs/>
        </w:rPr>
      </w:pPr>
      <w:hyperlink r:id="rId18" w:history="1">
        <w:r w:rsidRPr="0005028D">
          <w:rPr>
            <w:rStyle w:val="Hyperlink"/>
            <w:b/>
            <w:bCs/>
          </w:rPr>
          <w:t>Primary video</w:t>
        </w:r>
      </w:hyperlink>
    </w:p>
    <w:p w14:paraId="63B76204" w14:textId="68A0D6CB" w:rsidR="00965085" w:rsidRDefault="00965085">
      <w:pPr>
        <w:rPr>
          <w:b/>
          <w:bCs/>
        </w:rPr>
      </w:pPr>
      <w:hyperlink r:id="rId19" w:history="1">
        <w:r w:rsidRPr="00965085">
          <w:rPr>
            <w:rStyle w:val="Hyperlink"/>
            <w:b/>
            <w:bCs/>
          </w:rPr>
          <w:t>Secondary video</w:t>
        </w:r>
      </w:hyperlink>
    </w:p>
    <w:p w14:paraId="786754BC" w14:textId="6567EA61" w:rsidR="00965085" w:rsidRDefault="00AA43CB">
      <w:pPr>
        <w:rPr>
          <w:b/>
          <w:bCs/>
        </w:rPr>
      </w:pPr>
      <w:hyperlink r:id="rId20" w:history="1">
        <w:r w:rsidRPr="00AA43CB">
          <w:rPr>
            <w:rStyle w:val="Hyperlink"/>
            <w:b/>
            <w:bCs/>
          </w:rPr>
          <w:t>Special school video</w:t>
        </w:r>
      </w:hyperlink>
    </w:p>
    <w:p w14:paraId="75B38C65" w14:textId="77777777" w:rsidR="00AA43CB" w:rsidRDefault="00AA43CB">
      <w:pPr>
        <w:rPr>
          <w:b/>
          <w:bCs/>
        </w:rPr>
      </w:pPr>
    </w:p>
    <w:p w14:paraId="0AFF8904" w14:textId="0C4063E5" w:rsidR="00AA43CB" w:rsidRDefault="00AA43CB">
      <w:pPr>
        <w:rPr>
          <w:b/>
          <w:bCs/>
        </w:rPr>
      </w:pPr>
      <w:r>
        <w:rPr>
          <w:b/>
          <w:bCs/>
        </w:rPr>
        <w:t>ANONYMOUS INDIVIDUAL CORRECTION IN ACTION</w:t>
      </w:r>
    </w:p>
    <w:p w14:paraId="7932CF67" w14:textId="77777777" w:rsidR="00AA43CB" w:rsidRDefault="00AA43CB">
      <w:pPr>
        <w:rPr>
          <w:b/>
          <w:bCs/>
        </w:rPr>
      </w:pPr>
    </w:p>
    <w:p w14:paraId="4A655707" w14:textId="3DD460A2" w:rsidR="00AA43CB" w:rsidRDefault="001A331C">
      <w:pPr>
        <w:rPr>
          <w:b/>
          <w:bCs/>
        </w:rPr>
      </w:pPr>
      <w:hyperlink r:id="rId21" w:history="1">
        <w:r w:rsidRPr="001A331C">
          <w:rPr>
            <w:rStyle w:val="Hyperlink"/>
            <w:b/>
            <w:bCs/>
          </w:rPr>
          <w:t>Early Years video</w:t>
        </w:r>
      </w:hyperlink>
    </w:p>
    <w:p w14:paraId="099CD0E6" w14:textId="4EC93A94" w:rsidR="00E3545D" w:rsidRDefault="00E3545D">
      <w:pPr>
        <w:rPr>
          <w:b/>
          <w:bCs/>
        </w:rPr>
      </w:pPr>
      <w:hyperlink r:id="rId22" w:history="1">
        <w:r w:rsidRPr="00E3545D">
          <w:rPr>
            <w:rStyle w:val="Hyperlink"/>
            <w:b/>
            <w:bCs/>
          </w:rPr>
          <w:t>Primary video</w:t>
        </w:r>
      </w:hyperlink>
    </w:p>
    <w:p w14:paraId="5BA9C1A0" w14:textId="7AF3CBFC" w:rsidR="00E3545D" w:rsidRDefault="009F4235">
      <w:pPr>
        <w:rPr>
          <w:b/>
          <w:bCs/>
        </w:rPr>
      </w:pPr>
      <w:hyperlink r:id="rId23" w:history="1">
        <w:r w:rsidRPr="009F4235">
          <w:rPr>
            <w:rStyle w:val="Hyperlink"/>
            <w:b/>
            <w:bCs/>
          </w:rPr>
          <w:t>Secondary video</w:t>
        </w:r>
      </w:hyperlink>
    </w:p>
    <w:p w14:paraId="004617F8" w14:textId="77777777" w:rsidR="009F4235" w:rsidRDefault="009F4235">
      <w:pPr>
        <w:rPr>
          <w:b/>
          <w:bCs/>
        </w:rPr>
      </w:pPr>
    </w:p>
    <w:p w14:paraId="7F7068F9" w14:textId="1928C8CB" w:rsidR="009F4235" w:rsidRDefault="009F4235">
      <w:pPr>
        <w:rPr>
          <w:b/>
          <w:bCs/>
        </w:rPr>
      </w:pPr>
      <w:r>
        <w:rPr>
          <w:b/>
          <w:bCs/>
        </w:rPr>
        <w:t>PRIVATE INDIVIDUAL CORRECTION IN ACTION</w:t>
      </w:r>
      <w:r>
        <w:rPr>
          <w:b/>
          <w:bCs/>
        </w:rPr>
        <w:br/>
      </w:r>
    </w:p>
    <w:p w14:paraId="764898E4" w14:textId="191FB923" w:rsidR="009F4235" w:rsidRDefault="00190EEA">
      <w:pPr>
        <w:rPr>
          <w:b/>
          <w:bCs/>
        </w:rPr>
      </w:pPr>
      <w:hyperlink r:id="rId24" w:history="1">
        <w:r w:rsidRPr="00190EEA">
          <w:rPr>
            <w:rStyle w:val="Hyperlink"/>
            <w:b/>
            <w:bCs/>
          </w:rPr>
          <w:t>Primary video</w:t>
        </w:r>
      </w:hyperlink>
    </w:p>
    <w:p w14:paraId="492FFB62" w14:textId="7F20EF81" w:rsidR="00190EEA" w:rsidRDefault="009D54B4">
      <w:pPr>
        <w:rPr>
          <w:b/>
          <w:bCs/>
        </w:rPr>
      </w:pPr>
      <w:hyperlink r:id="rId25" w:history="1">
        <w:r w:rsidRPr="009D54B4">
          <w:rPr>
            <w:rStyle w:val="Hyperlink"/>
            <w:b/>
            <w:bCs/>
          </w:rPr>
          <w:t>Secondary video</w:t>
        </w:r>
      </w:hyperlink>
    </w:p>
    <w:p w14:paraId="351401FD" w14:textId="68ECC3A1" w:rsidR="009D54B4" w:rsidRDefault="005F5797">
      <w:pPr>
        <w:rPr>
          <w:b/>
          <w:bCs/>
        </w:rPr>
      </w:pPr>
      <w:hyperlink r:id="rId26" w:history="1">
        <w:r w:rsidRPr="005F5797">
          <w:rPr>
            <w:rStyle w:val="Hyperlink"/>
            <w:b/>
            <w:bCs/>
          </w:rPr>
          <w:t>Post-16 video</w:t>
        </w:r>
      </w:hyperlink>
    </w:p>
    <w:p w14:paraId="25069590" w14:textId="29A3EEC9" w:rsidR="005F5797" w:rsidRDefault="005F5797">
      <w:pPr>
        <w:rPr>
          <w:b/>
          <w:bCs/>
        </w:rPr>
      </w:pPr>
      <w:hyperlink r:id="rId27" w:history="1">
        <w:r w:rsidRPr="005F5797">
          <w:rPr>
            <w:rStyle w:val="Hyperlink"/>
            <w:b/>
            <w:bCs/>
          </w:rPr>
          <w:t>Special school video</w:t>
        </w:r>
      </w:hyperlink>
    </w:p>
    <w:p w14:paraId="237BF150" w14:textId="77777777" w:rsidR="005F5797" w:rsidRDefault="005F5797">
      <w:pPr>
        <w:rPr>
          <w:b/>
          <w:bCs/>
        </w:rPr>
      </w:pPr>
    </w:p>
    <w:p w14:paraId="778EEF4A" w14:textId="77777777" w:rsidR="00F7762D" w:rsidRPr="00F7762D" w:rsidRDefault="00F7762D" w:rsidP="00F7762D">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F7762D">
        <w:rPr>
          <w:rFonts w:ascii="Barlow" w:eastAsia="Times New Roman" w:hAnsi="Barlow" w:cs="Times New Roman"/>
          <w:color w:val="3764F0"/>
          <w:kern w:val="36"/>
          <w:sz w:val="48"/>
          <w:szCs w:val="48"/>
          <w:lang w:eastAsia="en-GB"/>
          <w14:ligatures w14:val="none"/>
        </w:rPr>
        <w:t>Consequences and sanctions</w:t>
      </w:r>
    </w:p>
    <w:p w14:paraId="417EE0CB" w14:textId="77777777" w:rsidR="00F7762D" w:rsidRPr="00F7762D" w:rsidRDefault="00F7762D" w:rsidP="00F7762D">
      <w:pPr>
        <w:shd w:val="clear" w:color="auto" w:fill="FFFFFF"/>
        <w:spacing w:after="100" w:afterAutospacing="1"/>
        <w:rPr>
          <w:rFonts w:ascii="Barlow" w:eastAsia="Times New Roman" w:hAnsi="Barlow" w:cs="Times New Roman"/>
          <w:color w:val="212529"/>
          <w:kern w:val="0"/>
          <w:lang w:eastAsia="en-GB"/>
          <w14:ligatures w14:val="none"/>
        </w:rPr>
      </w:pPr>
      <w:r w:rsidRPr="00F7762D">
        <w:rPr>
          <w:rFonts w:ascii="Barlow" w:eastAsia="Times New Roman" w:hAnsi="Barlow" w:cs="Times New Roman"/>
          <w:color w:val="212529"/>
          <w:kern w:val="0"/>
          <w:lang w:eastAsia="en-GB"/>
          <w14:ligatures w14:val="none"/>
        </w:rPr>
        <w:t>Now that we’ve looked at how to address low-level disruption, we’re going to look at what happens if that behaviour is continued or becomes more serious. When this happens, it will likely be necessary to put in place a consequence or sanction. </w:t>
      </w:r>
    </w:p>
    <w:p w14:paraId="3B82AFC7" w14:textId="77777777" w:rsidR="00F7762D" w:rsidRPr="00F7762D" w:rsidRDefault="00F7762D" w:rsidP="00F7762D">
      <w:pPr>
        <w:shd w:val="clear" w:color="auto" w:fill="FFFFFF"/>
        <w:spacing w:after="100" w:afterAutospacing="1"/>
        <w:rPr>
          <w:rFonts w:ascii="Barlow" w:eastAsia="Times New Roman" w:hAnsi="Barlow" w:cs="Times New Roman"/>
          <w:color w:val="212529"/>
          <w:kern w:val="0"/>
          <w:lang w:eastAsia="en-GB"/>
          <w14:ligatures w14:val="none"/>
        </w:rPr>
      </w:pPr>
      <w:r w:rsidRPr="00F7762D">
        <w:rPr>
          <w:rFonts w:ascii="Barlow" w:eastAsia="Times New Roman" w:hAnsi="Barlow" w:cs="Times New Roman"/>
          <w:color w:val="212529"/>
          <w:kern w:val="0"/>
          <w:lang w:eastAsia="en-GB"/>
          <w14:ligatures w14:val="none"/>
        </w:rPr>
        <w:t>A consequence or sanction is used to reinforce the behavioural expectations that you set in your classroom and can communicate shared values that improve both classroom and school culture. Consequences should be used to educate pupils about which behaviours are and are not appropriate and should help them to learn that if they choose to be disruptive, they choose to face the consequences. </w:t>
      </w:r>
    </w:p>
    <w:p w14:paraId="1F9E2B94" w14:textId="77777777" w:rsidR="00F7762D" w:rsidRPr="00F7762D" w:rsidRDefault="00F7762D" w:rsidP="005C567A">
      <w:pPr>
        <w:shd w:val="clear" w:color="auto" w:fill="FFFFFF"/>
        <w:rPr>
          <w:rFonts w:ascii="Barlow" w:eastAsia="Times New Roman" w:hAnsi="Barlow" w:cs="Times New Roman"/>
          <w:color w:val="212529"/>
          <w:kern w:val="0"/>
          <w:lang w:eastAsia="en-GB"/>
          <w14:ligatures w14:val="none"/>
        </w:rPr>
      </w:pPr>
      <w:r w:rsidRPr="00F7762D">
        <w:rPr>
          <w:rFonts w:ascii="Barlow" w:eastAsia="Times New Roman" w:hAnsi="Barlow" w:cs="Times New Roman"/>
          <w:color w:val="212529"/>
          <w:kern w:val="0"/>
          <w:lang w:eastAsia="en-GB"/>
          <w14:ligatures w14:val="none"/>
        </w:rPr>
        <w:t>Different schools may approach consequences in different ways and will have a behaviour policy which outlines this.</w:t>
      </w:r>
      <w:r w:rsidRPr="00F7762D">
        <w:rPr>
          <w:rFonts w:ascii="Times New Roman" w:eastAsia="Times New Roman" w:hAnsi="Times New Roman" w:cs="Times New Roman"/>
          <w:color w:val="212529"/>
          <w:kern w:val="0"/>
          <w:lang w:eastAsia="en-GB"/>
          <w14:ligatures w14:val="none"/>
        </w:rPr>
        <w:t> </w:t>
      </w:r>
      <w:r w:rsidRPr="00F7762D">
        <w:rPr>
          <w:rFonts w:ascii="Barlow" w:eastAsia="Times New Roman" w:hAnsi="Barlow" w:cs="Times New Roman"/>
          <w:color w:val="212529"/>
          <w:kern w:val="0"/>
          <w:lang w:eastAsia="en-GB"/>
          <w14:ligatures w14:val="none"/>
        </w:rPr>
        <w:t>Because schools vary in their approach to behaviour management, we will focus here on how to issue consequences effectively rather than what type of consequence to issue. </w:t>
      </w:r>
    </w:p>
    <w:p w14:paraId="4D845A1E" w14:textId="77777777" w:rsidR="005F5797" w:rsidRDefault="005F5797">
      <w:pPr>
        <w:rPr>
          <w:b/>
          <w:bCs/>
        </w:rPr>
      </w:pPr>
    </w:p>
    <w:p w14:paraId="531803B9" w14:textId="5B1B5BD4" w:rsidR="00A60496" w:rsidRDefault="005C567A">
      <w:pPr>
        <w:rPr>
          <w:b/>
          <w:bCs/>
        </w:rPr>
      </w:pPr>
      <w:r w:rsidRPr="005C567A">
        <w:rPr>
          <w:b/>
          <w:bCs/>
          <w:noProof/>
        </w:rPr>
        <w:drawing>
          <wp:inline distT="0" distB="0" distL="0" distR="0" wp14:anchorId="439EC874" wp14:editId="2A9B6469">
            <wp:extent cx="5731510" cy="1415415"/>
            <wp:effectExtent l="0" t="0" r="2540" b="0"/>
            <wp:docPr id="1520906041"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06041" name="Picture 1" descr="A white background with blue text&#10;&#10;AI-generated content may be incorrect."/>
                    <pic:cNvPicPr/>
                  </pic:nvPicPr>
                  <pic:blipFill>
                    <a:blip r:embed="rId28"/>
                    <a:stretch>
                      <a:fillRect/>
                    </a:stretch>
                  </pic:blipFill>
                  <pic:spPr>
                    <a:xfrm>
                      <a:off x="0" y="0"/>
                      <a:ext cx="5731510" cy="1415415"/>
                    </a:xfrm>
                    <a:prstGeom prst="rect">
                      <a:avLst/>
                    </a:prstGeom>
                  </pic:spPr>
                </pic:pic>
              </a:graphicData>
            </a:graphic>
          </wp:inline>
        </w:drawing>
      </w:r>
    </w:p>
    <w:p w14:paraId="184B0B22" w14:textId="77777777" w:rsidR="005C567A" w:rsidRDefault="005C567A">
      <w:pPr>
        <w:rPr>
          <w:b/>
          <w:bCs/>
        </w:rPr>
      </w:pPr>
    </w:p>
    <w:p w14:paraId="7F3CF413" w14:textId="77777777" w:rsidR="0052735D" w:rsidRPr="0052735D" w:rsidRDefault="0052735D" w:rsidP="0052735D">
      <w:pPr>
        <w:shd w:val="clear" w:color="auto" w:fill="FFFFFF"/>
        <w:spacing w:after="100" w:afterAutospacing="1"/>
        <w:rPr>
          <w:rFonts w:ascii="Barlow" w:eastAsia="Times New Roman" w:hAnsi="Barlow" w:cs="Times New Roman"/>
          <w:color w:val="212529"/>
          <w:kern w:val="0"/>
          <w:lang w:eastAsia="en-GB"/>
          <w14:ligatures w14:val="none"/>
        </w:rPr>
      </w:pPr>
      <w:r w:rsidRPr="0052735D">
        <w:rPr>
          <w:rFonts w:ascii="Barlow" w:eastAsia="Times New Roman" w:hAnsi="Barlow" w:cs="Times New Roman"/>
          <w:color w:val="212529"/>
          <w:kern w:val="0"/>
          <w:lang w:eastAsia="en-GB"/>
          <w14:ligatures w14:val="none"/>
        </w:rPr>
        <w:t>When issuing consequences,</w:t>
      </w:r>
      <w:r w:rsidRPr="0052735D">
        <w:rPr>
          <w:rFonts w:ascii="Times New Roman" w:eastAsia="Times New Roman" w:hAnsi="Times New Roman" w:cs="Times New Roman"/>
          <w:color w:val="212529"/>
          <w:kern w:val="0"/>
          <w:lang w:eastAsia="en-GB"/>
          <w14:ligatures w14:val="none"/>
        </w:rPr>
        <w:t> </w:t>
      </w:r>
      <w:r w:rsidRPr="0052735D">
        <w:rPr>
          <w:rFonts w:ascii="Barlow" w:eastAsia="Times New Roman" w:hAnsi="Barlow" w:cs="Times New Roman"/>
          <w:color w:val="212529"/>
          <w:kern w:val="0"/>
          <w:lang w:eastAsia="en-GB"/>
          <w14:ligatures w14:val="none"/>
        </w:rPr>
        <w:t>it is important to ensure</w:t>
      </w:r>
      <w:r w:rsidRPr="0052735D">
        <w:rPr>
          <w:rFonts w:ascii="Times New Roman" w:eastAsia="Times New Roman" w:hAnsi="Times New Roman" w:cs="Times New Roman"/>
          <w:color w:val="212529"/>
          <w:kern w:val="0"/>
          <w:lang w:eastAsia="en-GB"/>
          <w14:ligatures w14:val="none"/>
        </w:rPr>
        <w:t> </w:t>
      </w:r>
      <w:r w:rsidRPr="0052735D">
        <w:rPr>
          <w:rFonts w:ascii="Barlow" w:eastAsia="Times New Roman" w:hAnsi="Barlow" w:cs="Times New Roman"/>
          <w:color w:val="212529"/>
          <w:kern w:val="0"/>
          <w:lang w:eastAsia="en-GB"/>
          <w14:ligatures w14:val="none"/>
        </w:rPr>
        <w:t>disruption to learning is minimised and</w:t>
      </w:r>
      <w:r w:rsidRPr="0052735D">
        <w:rPr>
          <w:rFonts w:ascii="Times New Roman" w:eastAsia="Times New Roman" w:hAnsi="Times New Roman" w:cs="Times New Roman"/>
          <w:color w:val="212529"/>
          <w:kern w:val="0"/>
          <w:lang w:eastAsia="en-GB"/>
          <w14:ligatures w14:val="none"/>
        </w:rPr>
        <w:t> </w:t>
      </w:r>
      <w:r w:rsidRPr="0052735D">
        <w:rPr>
          <w:rFonts w:ascii="Barlow" w:eastAsia="Times New Roman" w:hAnsi="Barlow" w:cs="Times New Roman"/>
          <w:color w:val="212529"/>
          <w:kern w:val="0"/>
          <w:lang w:eastAsia="en-GB"/>
          <w14:ligatures w14:val="none"/>
        </w:rPr>
        <w:t>you try to maintain</w:t>
      </w:r>
      <w:r w:rsidRPr="0052735D">
        <w:rPr>
          <w:rFonts w:ascii="Times New Roman" w:eastAsia="Times New Roman" w:hAnsi="Times New Roman" w:cs="Times New Roman"/>
          <w:color w:val="212529"/>
          <w:kern w:val="0"/>
          <w:lang w:eastAsia="en-GB"/>
          <w14:ligatures w14:val="none"/>
        </w:rPr>
        <w:t> </w:t>
      </w:r>
      <w:r w:rsidRPr="0052735D">
        <w:rPr>
          <w:rFonts w:ascii="Barlow" w:eastAsia="Times New Roman" w:hAnsi="Barlow" w:cs="Times New Roman"/>
          <w:color w:val="212529"/>
          <w:kern w:val="0"/>
          <w:lang w:eastAsia="en-GB"/>
          <w14:ligatures w14:val="none"/>
        </w:rPr>
        <w:t>pupil-teacher relationships. Some ways</w:t>
      </w:r>
      <w:r w:rsidRPr="0052735D">
        <w:rPr>
          <w:rFonts w:ascii="Times New Roman" w:eastAsia="Times New Roman" w:hAnsi="Times New Roman" w:cs="Times New Roman"/>
          <w:color w:val="212529"/>
          <w:kern w:val="0"/>
          <w:lang w:eastAsia="en-GB"/>
          <w14:ligatures w14:val="none"/>
        </w:rPr>
        <w:t> </w:t>
      </w:r>
      <w:r w:rsidRPr="0052735D">
        <w:rPr>
          <w:rFonts w:ascii="Barlow" w:eastAsia="Times New Roman" w:hAnsi="Barlow" w:cs="Times New Roman"/>
          <w:color w:val="212529"/>
          <w:kern w:val="0"/>
          <w:lang w:eastAsia="en-GB"/>
          <w14:ligatures w14:val="none"/>
        </w:rPr>
        <w:t>you could do this is to</w:t>
      </w:r>
      <w:r w:rsidRPr="0052735D">
        <w:rPr>
          <w:rFonts w:ascii="Times New Roman" w:eastAsia="Times New Roman" w:hAnsi="Times New Roman" w:cs="Times New Roman"/>
          <w:color w:val="212529"/>
          <w:kern w:val="0"/>
          <w:lang w:eastAsia="en-GB"/>
          <w14:ligatures w14:val="none"/>
        </w:rPr>
        <w:t> </w:t>
      </w:r>
      <w:r w:rsidRPr="0052735D">
        <w:rPr>
          <w:rFonts w:ascii="Barlow" w:eastAsia="Times New Roman" w:hAnsi="Barlow" w:cs="Times New Roman"/>
          <w:color w:val="212529"/>
          <w:kern w:val="0"/>
          <w:lang w:eastAsia="en-GB"/>
          <w14:ligatures w14:val="none"/>
        </w:rPr>
        <w:t>ensure your consequences are: </w:t>
      </w:r>
    </w:p>
    <w:p w14:paraId="606C7336" w14:textId="77777777" w:rsidR="0052735D" w:rsidRPr="0052735D" w:rsidRDefault="0052735D" w:rsidP="0052735D">
      <w:pPr>
        <w:numPr>
          <w:ilvl w:val="0"/>
          <w:numId w:val="3"/>
        </w:numPr>
        <w:shd w:val="clear" w:color="auto" w:fill="FFFFFF"/>
        <w:spacing w:before="100" w:beforeAutospacing="1" w:after="100" w:afterAutospacing="1"/>
        <w:rPr>
          <w:rFonts w:ascii="Barlow" w:eastAsia="Times New Roman" w:hAnsi="Barlow" w:cs="Times New Roman"/>
          <w:color w:val="212529"/>
          <w:kern w:val="0"/>
          <w:lang w:eastAsia="en-GB"/>
          <w14:ligatures w14:val="none"/>
        </w:rPr>
      </w:pPr>
      <w:r w:rsidRPr="0052735D">
        <w:rPr>
          <w:rFonts w:ascii="Barlow" w:eastAsia="Times New Roman" w:hAnsi="Barlow" w:cs="Times New Roman"/>
          <w:color w:val="212529"/>
          <w:kern w:val="0"/>
          <w:lang w:eastAsia="en-GB"/>
          <w14:ligatures w14:val="none"/>
        </w:rPr>
        <w:t>Consistent</w:t>
      </w:r>
    </w:p>
    <w:p w14:paraId="3B8CD7A1" w14:textId="77777777" w:rsidR="0052735D" w:rsidRPr="0052735D" w:rsidRDefault="0052735D" w:rsidP="0052735D">
      <w:pPr>
        <w:numPr>
          <w:ilvl w:val="0"/>
          <w:numId w:val="3"/>
        </w:numPr>
        <w:shd w:val="clear" w:color="auto" w:fill="FFFFFF"/>
        <w:spacing w:before="100" w:beforeAutospacing="1" w:after="100" w:afterAutospacing="1"/>
        <w:rPr>
          <w:rFonts w:ascii="Barlow" w:eastAsia="Times New Roman" w:hAnsi="Barlow" w:cs="Times New Roman"/>
          <w:color w:val="212529"/>
          <w:kern w:val="0"/>
          <w:lang w:eastAsia="en-GB"/>
          <w14:ligatures w14:val="none"/>
        </w:rPr>
      </w:pPr>
      <w:r w:rsidRPr="0052735D">
        <w:rPr>
          <w:rFonts w:ascii="Barlow" w:eastAsia="Times New Roman" w:hAnsi="Barlow" w:cs="Times New Roman"/>
          <w:color w:val="212529"/>
          <w:kern w:val="0"/>
          <w:lang w:eastAsia="en-GB"/>
          <w14:ligatures w14:val="none"/>
        </w:rPr>
        <w:t>Depersonalised</w:t>
      </w:r>
    </w:p>
    <w:p w14:paraId="2538FC61" w14:textId="77777777" w:rsidR="0052735D" w:rsidRPr="0052735D" w:rsidRDefault="0052735D" w:rsidP="0052735D">
      <w:pPr>
        <w:numPr>
          <w:ilvl w:val="0"/>
          <w:numId w:val="3"/>
        </w:numPr>
        <w:shd w:val="clear" w:color="auto" w:fill="FFFFFF"/>
        <w:spacing w:before="100" w:beforeAutospacing="1" w:after="100" w:afterAutospacing="1"/>
        <w:rPr>
          <w:rFonts w:ascii="Barlow" w:eastAsia="Times New Roman" w:hAnsi="Barlow" w:cs="Times New Roman"/>
          <w:color w:val="212529"/>
          <w:kern w:val="0"/>
          <w:lang w:eastAsia="en-GB"/>
          <w14:ligatures w14:val="none"/>
        </w:rPr>
      </w:pPr>
      <w:r w:rsidRPr="0052735D">
        <w:rPr>
          <w:rFonts w:ascii="Barlow" w:eastAsia="Times New Roman" w:hAnsi="Barlow" w:cs="Times New Roman"/>
          <w:color w:val="212529"/>
          <w:kern w:val="0"/>
          <w:lang w:eastAsia="en-GB"/>
          <w14:ligatures w14:val="none"/>
        </w:rPr>
        <w:t>Deferred</w:t>
      </w:r>
    </w:p>
    <w:p w14:paraId="4C849077" w14:textId="77777777" w:rsidR="004816D3" w:rsidRPr="004816D3" w:rsidRDefault="004816D3" w:rsidP="004816D3">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4816D3">
        <w:rPr>
          <w:rFonts w:ascii="Barlow" w:eastAsia="Times New Roman" w:hAnsi="Barlow" w:cs="Times New Roman"/>
          <w:color w:val="3764F0"/>
          <w:kern w:val="36"/>
          <w:sz w:val="48"/>
          <w:szCs w:val="48"/>
          <w:lang w:eastAsia="en-GB"/>
          <w14:ligatures w14:val="none"/>
        </w:rPr>
        <w:t>Effectively issuing consequences </w:t>
      </w:r>
    </w:p>
    <w:p w14:paraId="14A70930" w14:textId="77777777" w:rsidR="004816D3" w:rsidRPr="004816D3" w:rsidRDefault="004816D3" w:rsidP="004816D3">
      <w:pPr>
        <w:shd w:val="clear" w:color="auto" w:fill="FFFFFF"/>
        <w:spacing w:after="100" w:afterAutospacing="1"/>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As you’ve explored, when issuing consequences, it is key that you follow your school’s behaviour policy. However, the following principles can apply regardless of the specific consequence or sanction being issued. </w:t>
      </w:r>
    </w:p>
    <w:p w14:paraId="671835C0" w14:textId="77777777" w:rsidR="004816D3" w:rsidRPr="004816D3" w:rsidRDefault="004816D3" w:rsidP="004816D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4816D3">
        <w:rPr>
          <w:rFonts w:ascii="Barlow" w:eastAsia="Times New Roman" w:hAnsi="Barlow" w:cs="Times New Roman"/>
          <w:color w:val="3764F0"/>
          <w:kern w:val="0"/>
          <w:sz w:val="36"/>
          <w:szCs w:val="36"/>
          <w:lang w:eastAsia="en-GB"/>
          <w14:ligatures w14:val="none"/>
        </w:rPr>
        <w:t>Consistent</w:t>
      </w:r>
    </w:p>
    <w:p w14:paraId="26D2F33F" w14:textId="77777777" w:rsidR="004816D3" w:rsidRPr="004816D3" w:rsidRDefault="004816D3" w:rsidP="004816D3">
      <w:pPr>
        <w:shd w:val="clear" w:color="auto" w:fill="FFFFFF"/>
        <w:spacing w:after="100" w:afterAutospacing="1"/>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It’s important you are consistent with the consequences you issue.</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For example,</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if you have decided that pupils talking when you are talking is something you won</w:t>
      </w:r>
      <w:r w:rsidRPr="004816D3">
        <w:rPr>
          <w:rFonts w:ascii="Barlow" w:eastAsia="Times New Roman" w:hAnsi="Barlow" w:cs="Barlow"/>
          <w:color w:val="212529"/>
          <w:kern w:val="0"/>
          <w:lang w:eastAsia="en-GB"/>
          <w14:ligatures w14:val="none"/>
        </w:rPr>
        <w:t>’</w:t>
      </w:r>
      <w:r w:rsidRPr="004816D3">
        <w:rPr>
          <w:rFonts w:ascii="Barlow" w:eastAsia="Times New Roman" w:hAnsi="Barlow" w:cs="Times New Roman"/>
          <w:color w:val="212529"/>
          <w:kern w:val="0"/>
          <w:lang w:eastAsia="en-GB"/>
          <w14:ligatures w14:val="none"/>
        </w:rPr>
        <w:t>t tolerate and will correct, then you must pick up on this behaviour</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every</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time</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and be consistent in how you address it.</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This helps to make a predictable</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and secure learning environment,</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which benefits all</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pupils but</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is particularly valuable for pupils with special educational needs.</w:t>
      </w:r>
      <w:r w:rsidRPr="004816D3">
        <w:rPr>
          <w:rFonts w:ascii="Barlow" w:eastAsia="Times New Roman" w:hAnsi="Barlow" w:cs="Barlow"/>
          <w:color w:val="212529"/>
          <w:kern w:val="0"/>
          <w:lang w:eastAsia="en-GB"/>
          <w14:ligatures w14:val="none"/>
        </w:rPr>
        <w:t> </w:t>
      </w:r>
    </w:p>
    <w:p w14:paraId="05CA9254" w14:textId="77777777" w:rsidR="004816D3" w:rsidRPr="004816D3" w:rsidRDefault="004816D3" w:rsidP="004816D3">
      <w:pPr>
        <w:shd w:val="clear" w:color="auto" w:fill="FFFFFF"/>
        <w:spacing w:after="100" w:afterAutospacing="1"/>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Issuing consequences consistently is important but it’s equally important you follow through with them. For example,</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if you have issued a consequence to a pupil such as missing their break time, then it</w:t>
      </w:r>
      <w:r w:rsidRPr="004816D3">
        <w:rPr>
          <w:rFonts w:ascii="Barlow" w:eastAsia="Times New Roman" w:hAnsi="Barlow" w:cs="Barlow"/>
          <w:color w:val="212529"/>
          <w:kern w:val="0"/>
          <w:lang w:eastAsia="en-GB"/>
          <w14:ligatures w14:val="none"/>
        </w:rPr>
        <w:t>’</w:t>
      </w:r>
      <w:r w:rsidRPr="004816D3">
        <w:rPr>
          <w:rFonts w:ascii="Barlow" w:eastAsia="Times New Roman" w:hAnsi="Barlow" w:cs="Times New Roman"/>
          <w:color w:val="212529"/>
          <w:kern w:val="0"/>
          <w:lang w:eastAsia="en-GB"/>
          <w14:ligatures w14:val="none"/>
        </w:rPr>
        <w:t>s vital that they do otherwise they will learn that the consequences</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you issue are</w:t>
      </w:r>
      <w:r w:rsidRPr="004816D3">
        <w:rPr>
          <w:rFonts w:ascii="Times New Roman" w:eastAsia="Times New Roman" w:hAnsi="Times New Roman" w:cs="Times New Roman"/>
          <w:color w:val="212529"/>
          <w:kern w:val="0"/>
          <w:lang w:eastAsia="en-GB"/>
          <w14:ligatures w14:val="none"/>
        </w:rPr>
        <w:t> </w:t>
      </w:r>
      <w:proofErr w:type="gramStart"/>
      <w:r w:rsidRPr="004816D3">
        <w:rPr>
          <w:rFonts w:ascii="Barlow" w:eastAsia="Times New Roman" w:hAnsi="Barlow" w:cs="Times New Roman"/>
          <w:color w:val="212529"/>
          <w:kern w:val="0"/>
          <w:lang w:eastAsia="en-GB"/>
          <w14:ligatures w14:val="none"/>
        </w:rPr>
        <w:t>actually empty</w:t>
      </w:r>
      <w:proofErr w:type="gramEnd"/>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threats and are meaningless.</w:t>
      </w:r>
      <w:r w:rsidRPr="004816D3">
        <w:rPr>
          <w:rFonts w:ascii="Barlow" w:eastAsia="Times New Roman" w:hAnsi="Barlow" w:cs="Barlow"/>
          <w:color w:val="212529"/>
          <w:kern w:val="0"/>
          <w:lang w:eastAsia="en-GB"/>
          <w14:ligatures w14:val="none"/>
        </w:rPr>
        <w:t> </w:t>
      </w:r>
    </w:p>
    <w:p w14:paraId="475C5D35" w14:textId="77777777" w:rsidR="004816D3" w:rsidRPr="004816D3" w:rsidRDefault="004816D3" w:rsidP="004816D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4816D3">
        <w:rPr>
          <w:rFonts w:ascii="Barlow" w:eastAsia="Times New Roman" w:hAnsi="Barlow" w:cs="Times New Roman"/>
          <w:color w:val="3764F0"/>
          <w:kern w:val="0"/>
          <w:sz w:val="36"/>
          <w:szCs w:val="36"/>
          <w:lang w:eastAsia="en-GB"/>
          <w14:ligatures w14:val="none"/>
        </w:rPr>
        <w:t>Hear from an expert </w:t>
      </w:r>
    </w:p>
    <w:p w14:paraId="3D70990A" w14:textId="77777777" w:rsidR="004816D3" w:rsidRPr="004816D3" w:rsidRDefault="004816D3" w:rsidP="004816D3">
      <w:pPr>
        <w:shd w:val="clear" w:color="auto" w:fill="FFFFFF"/>
        <w:spacing w:after="100" w:afterAutospacing="1"/>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Spend around</w:t>
      </w:r>
      <w:r w:rsidRPr="004816D3">
        <w:rPr>
          <w:rFonts w:ascii="Barlow" w:eastAsia="Times New Roman" w:hAnsi="Barlow" w:cs="Times New Roman"/>
          <w:b/>
          <w:bCs/>
          <w:color w:val="212529"/>
          <w:kern w:val="0"/>
          <w:lang w:eastAsia="en-GB"/>
          <w14:ligatures w14:val="none"/>
        </w:rPr>
        <w:t> 5 minutes</w:t>
      </w:r>
      <w:r w:rsidRPr="004816D3">
        <w:rPr>
          <w:rFonts w:ascii="Barlow" w:eastAsia="Times New Roman" w:hAnsi="Barlow" w:cs="Times New Roman"/>
          <w:color w:val="212529"/>
          <w:kern w:val="0"/>
          <w:lang w:eastAsia="en-GB"/>
          <w14:ligatures w14:val="none"/>
        </w:rPr>
        <w:t> on this activity. </w:t>
      </w:r>
    </w:p>
    <w:p w14:paraId="23ABE5DB" w14:textId="77777777" w:rsidR="004816D3" w:rsidRPr="004816D3" w:rsidRDefault="004816D3" w:rsidP="004816D3">
      <w:pPr>
        <w:shd w:val="clear" w:color="auto" w:fill="FFFFFF"/>
        <w:spacing w:after="100" w:afterAutospacing="1"/>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 xml:space="preserve">Listen to Tom Bennett </w:t>
      </w:r>
      <w:proofErr w:type="gramStart"/>
      <w:r w:rsidRPr="004816D3">
        <w:rPr>
          <w:rFonts w:ascii="Barlow" w:eastAsia="Times New Roman" w:hAnsi="Barlow" w:cs="Times New Roman"/>
          <w:color w:val="212529"/>
          <w:kern w:val="0"/>
          <w:lang w:eastAsia="en-GB"/>
          <w14:ligatures w14:val="none"/>
        </w:rPr>
        <w:t>discuss</w:t>
      </w:r>
      <w:proofErr w:type="gramEnd"/>
      <w:r w:rsidRPr="004816D3">
        <w:rPr>
          <w:rFonts w:ascii="Barlow" w:eastAsia="Times New Roman" w:hAnsi="Barlow" w:cs="Times New Roman"/>
          <w:color w:val="212529"/>
          <w:kern w:val="0"/>
          <w:lang w:eastAsia="en-GB"/>
          <w14:ligatures w14:val="none"/>
        </w:rPr>
        <w:t xml:space="preserve"> the importance of consistency in more detail</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and make notes on the following questions.</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You can record your reflections using the notes tool.</w:t>
      </w:r>
      <w:r w:rsidRPr="004816D3">
        <w:rPr>
          <w:rFonts w:ascii="Barlow" w:eastAsia="Times New Roman" w:hAnsi="Barlow" w:cs="Barlow"/>
          <w:color w:val="212529"/>
          <w:kern w:val="0"/>
          <w:lang w:eastAsia="en-GB"/>
          <w14:ligatures w14:val="none"/>
        </w:rPr>
        <w:t> </w:t>
      </w:r>
    </w:p>
    <w:p w14:paraId="149DD881" w14:textId="77777777" w:rsidR="004816D3" w:rsidRPr="004816D3" w:rsidRDefault="004816D3" w:rsidP="00740146">
      <w:pPr>
        <w:numPr>
          <w:ilvl w:val="0"/>
          <w:numId w:val="4"/>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Why is consistency important?</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Barlow"/>
          <w:color w:val="212529"/>
          <w:kern w:val="0"/>
          <w:lang w:eastAsia="en-GB"/>
          <w14:ligatures w14:val="none"/>
        </w:rPr>
        <w:t> </w:t>
      </w:r>
    </w:p>
    <w:p w14:paraId="06878D75" w14:textId="77777777" w:rsidR="004816D3" w:rsidRPr="004816D3" w:rsidRDefault="004816D3" w:rsidP="00740146">
      <w:pPr>
        <w:numPr>
          <w:ilvl w:val="0"/>
          <w:numId w:val="4"/>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How can you ensure</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Times New Roman"/>
          <w:color w:val="212529"/>
          <w:kern w:val="0"/>
          <w:lang w:eastAsia="en-GB"/>
          <w14:ligatures w14:val="none"/>
        </w:rPr>
        <w:t>you demonstrate consistency in your behavioural expectations?</w:t>
      </w:r>
      <w:r w:rsidRPr="004816D3">
        <w:rPr>
          <w:rFonts w:ascii="Times New Roman" w:eastAsia="Times New Roman" w:hAnsi="Times New Roman" w:cs="Times New Roman"/>
          <w:color w:val="212529"/>
          <w:kern w:val="0"/>
          <w:lang w:eastAsia="en-GB"/>
          <w14:ligatures w14:val="none"/>
        </w:rPr>
        <w:t>  </w:t>
      </w:r>
      <w:r w:rsidRPr="004816D3">
        <w:rPr>
          <w:rFonts w:ascii="Barlow" w:eastAsia="Times New Roman" w:hAnsi="Barlow" w:cs="Barlow"/>
          <w:color w:val="212529"/>
          <w:kern w:val="0"/>
          <w:lang w:eastAsia="en-GB"/>
          <w14:ligatures w14:val="none"/>
        </w:rPr>
        <w:t> </w:t>
      </w:r>
    </w:p>
    <w:p w14:paraId="194A64A6" w14:textId="77777777" w:rsidR="004816D3" w:rsidRPr="004816D3" w:rsidRDefault="004816D3" w:rsidP="00740146">
      <w:pPr>
        <w:numPr>
          <w:ilvl w:val="0"/>
          <w:numId w:val="4"/>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4816D3">
        <w:rPr>
          <w:rFonts w:ascii="Barlow" w:eastAsia="Times New Roman" w:hAnsi="Barlow" w:cs="Times New Roman"/>
          <w:color w:val="212529"/>
          <w:kern w:val="0"/>
          <w:lang w:eastAsia="en-GB"/>
          <w14:ligatures w14:val="none"/>
        </w:rPr>
        <w:t>Why is it important to be consistent with the whole school community? </w:t>
      </w:r>
    </w:p>
    <w:p w14:paraId="433D5F49" w14:textId="77777777" w:rsidR="005C567A" w:rsidRDefault="005C567A">
      <w:pPr>
        <w:rPr>
          <w:b/>
          <w:bCs/>
        </w:rPr>
      </w:pPr>
    </w:p>
    <w:p w14:paraId="0056485B" w14:textId="45107837" w:rsidR="00901742" w:rsidRDefault="00901742">
      <w:pPr>
        <w:rPr>
          <w:b/>
          <w:bCs/>
        </w:rPr>
      </w:pPr>
      <w:hyperlink r:id="rId29" w:history="1">
        <w:r w:rsidRPr="00901742">
          <w:rPr>
            <w:rStyle w:val="Hyperlink"/>
            <w:b/>
            <w:bCs/>
          </w:rPr>
          <w:t>Video - The importance of clarity and consistency</w:t>
        </w:r>
      </w:hyperlink>
    </w:p>
    <w:p w14:paraId="7BD49355" w14:textId="77777777" w:rsidR="00901742" w:rsidRDefault="00901742">
      <w:pPr>
        <w:rPr>
          <w:b/>
          <w:bCs/>
        </w:rPr>
      </w:pPr>
    </w:p>
    <w:p w14:paraId="0789CF5F" w14:textId="77777777" w:rsidR="009A3A87" w:rsidRPr="009A3A87" w:rsidRDefault="009A3A87" w:rsidP="009A3A87">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9A3A87">
        <w:rPr>
          <w:rFonts w:ascii="Barlow" w:eastAsia="Times New Roman" w:hAnsi="Barlow" w:cs="Times New Roman"/>
          <w:color w:val="3764F0"/>
          <w:kern w:val="0"/>
          <w:sz w:val="36"/>
          <w:szCs w:val="36"/>
          <w:lang w:eastAsia="en-GB"/>
          <w14:ligatures w14:val="none"/>
        </w:rPr>
        <w:t>Depersonalised</w:t>
      </w:r>
      <w:r w:rsidRPr="009A3A87">
        <w:rPr>
          <w:rFonts w:ascii="Times New Roman" w:eastAsia="Times New Roman" w:hAnsi="Times New Roman" w:cs="Times New Roman"/>
          <w:color w:val="3764F0"/>
          <w:kern w:val="0"/>
          <w:sz w:val="36"/>
          <w:szCs w:val="36"/>
          <w:lang w:eastAsia="en-GB"/>
          <w14:ligatures w14:val="none"/>
        </w:rPr>
        <w:t> </w:t>
      </w:r>
      <w:r w:rsidRPr="009A3A87">
        <w:rPr>
          <w:rFonts w:ascii="Barlow" w:eastAsia="Times New Roman" w:hAnsi="Barlow" w:cs="Times New Roman"/>
          <w:color w:val="3764F0"/>
          <w:kern w:val="0"/>
          <w:sz w:val="36"/>
          <w:szCs w:val="36"/>
          <w:lang w:eastAsia="en-GB"/>
          <w14:ligatures w14:val="none"/>
        </w:rPr>
        <w:t> </w:t>
      </w:r>
    </w:p>
    <w:p w14:paraId="4CE5192C" w14:textId="77777777" w:rsidR="009A3A87" w:rsidRDefault="009A3A87" w:rsidP="009A3A87">
      <w:pPr>
        <w:shd w:val="clear" w:color="auto" w:fill="FFFFFF"/>
        <w:spacing w:after="100" w:afterAutospacing="1"/>
        <w:rPr>
          <w:rFonts w:ascii="Barlow" w:eastAsia="Times New Roman" w:hAnsi="Barlow" w:cs="Times New Roman"/>
          <w:color w:val="212529"/>
          <w:kern w:val="0"/>
          <w:lang w:eastAsia="en-GB"/>
          <w14:ligatures w14:val="none"/>
        </w:rPr>
      </w:pPr>
      <w:r w:rsidRPr="009A3A87">
        <w:rPr>
          <w:rFonts w:ascii="Barlow" w:eastAsia="Times New Roman" w:hAnsi="Barlow" w:cs="Times New Roman"/>
          <w:color w:val="212529"/>
          <w:kern w:val="0"/>
          <w:lang w:eastAsia="en-GB"/>
          <w14:ligatures w14:val="none"/>
        </w:rPr>
        <w:t>You’re a key role model, who can influence the attitudes, values and behaviours of your pupils. Therefore, when issuing consequences, it’s important you focus on the behaviour itself - and not on the pupil. This has several benefits.</w:t>
      </w:r>
    </w:p>
    <w:p w14:paraId="4CDC1CE4" w14:textId="313BB1D5" w:rsidR="009A3A87" w:rsidRDefault="009A3A87" w:rsidP="009A3A87">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I</w:t>
      </w:r>
      <w:r w:rsidR="005C459C">
        <w:rPr>
          <w:rFonts w:ascii="Barlow" w:eastAsia="Times New Roman" w:hAnsi="Barlow" w:cs="Times New Roman"/>
          <w:b/>
          <w:bCs/>
          <w:color w:val="212529"/>
          <w:kern w:val="0"/>
          <w:lang w:eastAsia="en-GB"/>
          <w14:ligatures w14:val="none"/>
        </w:rPr>
        <w:t>T IS LEAST INTRUSIVE</w:t>
      </w:r>
    </w:p>
    <w:p w14:paraId="65F4191A" w14:textId="51C35BD4" w:rsidR="005C459C" w:rsidRDefault="005C459C" w:rsidP="009A3A87">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It refocuses the learning quickly by naming the negative behaviour and therefore encouraging the pupil to correct this.</w:t>
      </w:r>
    </w:p>
    <w:p w14:paraId="33C8C11A" w14:textId="1402CB33" w:rsidR="005C459C" w:rsidRDefault="005C459C" w:rsidP="005C459C">
      <w:p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b/>
          <w:bCs/>
          <w:color w:val="212529"/>
          <w:kern w:val="0"/>
          <w:lang w:eastAsia="en-GB"/>
          <w14:ligatures w14:val="none"/>
        </w:rPr>
        <w:t>IT HELPS MAINTAIN POSITIVE RELATIONSHIPS</w:t>
      </w:r>
      <w:r>
        <w:rPr>
          <w:rFonts w:ascii="Barlow" w:eastAsia="Times New Roman" w:hAnsi="Barlow" w:cs="Times New Roman"/>
          <w:b/>
          <w:bCs/>
          <w:color w:val="212529"/>
          <w:kern w:val="0"/>
          <w:lang w:eastAsia="en-GB"/>
          <w14:ligatures w14:val="none"/>
        </w:rPr>
        <w:br/>
      </w:r>
    </w:p>
    <w:p w14:paraId="35476009" w14:textId="6723EE06" w:rsidR="005C459C" w:rsidRPr="005C459C" w:rsidRDefault="005C459C" w:rsidP="005C459C">
      <w:p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It can establish a supportive and inclusive learning environment because you are labelling the behaviour rather than the pupil themselves.</w:t>
      </w:r>
      <w:r>
        <w:rPr>
          <w:rFonts w:ascii="Barlow" w:eastAsia="Times New Roman" w:hAnsi="Barlow" w:cs="Times New Roman"/>
          <w:color w:val="212529"/>
          <w:kern w:val="0"/>
          <w:lang w:eastAsia="en-GB"/>
          <w14:ligatures w14:val="none"/>
        </w:rPr>
        <w:br/>
      </w:r>
    </w:p>
    <w:p w14:paraId="6FD869A2" w14:textId="2CA1E2C8" w:rsidR="005C459C" w:rsidRPr="009A3A87" w:rsidRDefault="005C459C" w:rsidP="009A3A87">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IT MODELS POSITIVE BEHAVIOUR</w:t>
      </w:r>
    </w:p>
    <w:p w14:paraId="1A7087A0" w14:textId="45F5B8BA" w:rsidR="00901742" w:rsidRDefault="00E913FB">
      <w:r>
        <w:t>It gives the opportunity to model courteous behaviour you would expect from pupils by demonstrating how to speak to individuals in a respectful way.</w:t>
      </w:r>
      <w:r>
        <w:br/>
      </w:r>
    </w:p>
    <w:p w14:paraId="25E37B22" w14:textId="61B9D765" w:rsidR="00E913FB" w:rsidRDefault="006C5372">
      <w:r>
        <w:t>Here is what an example and non-example might look like in practice.</w:t>
      </w:r>
    </w:p>
    <w:p w14:paraId="7501FAEF" w14:textId="77777777" w:rsidR="006C5372" w:rsidRDefault="006C5372"/>
    <w:p w14:paraId="15734F58" w14:textId="1896BAEA" w:rsidR="006C5372" w:rsidRDefault="006C5372">
      <w:r w:rsidRPr="006C5372">
        <w:rPr>
          <w:noProof/>
        </w:rPr>
        <w:drawing>
          <wp:inline distT="0" distB="0" distL="0" distR="0" wp14:anchorId="698D5848" wp14:editId="5CDCC572">
            <wp:extent cx="5731510" cy="2838450"/>
            <wp:effectExtent l="0" t="0" r="2540" b="0"/>
            <wp:docPr id="125798073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80737" name="Picture 1" descr="A screenshot of a computer screen&#10;&#10;AI-generated content may be incorrect."/>
                    <pic:cNvPicPr/>
                  </pic:nvPicPr>
                  <pic:blipFill>
                    <a:blip r:embed="rId30"/>
                    <a:stretch>
                      <a:fillRect/>
                    </a:stretch>
                  </pic:blipFill>
                  <pic:spPr>
                    <a:xfrm>
                      <a:off x="0" y="0"/>
                      <a:ext cx="5731510" cy="2838450"/>
                    </a:xfrm>
                    <a:prstGeom prst="rect">
                      <a:avLst/>
                    </a:prstGeom>
                  </pic:spPr>
                </pic:pic>
              </a:graphicData>
            </a:graphic>
          </wp:inline>
        </w:drawing>
      </w:r>
    </w:p>
    <w:p w14:paraId="4A5476F9" w14:textId="77777777" w:rsidR="006C5372" w:rsidRDefault="006C5372"/>
    <w:p w14:paraId="2ECB6AFE" w14:textId="1C451167" w:rsidR="006C5372" w:rsidRDefault="00D801BB">
      <w:r w:rsidRPr="00D801BB">
        <w:rPr>
          <w:noProof/>
        </w:rPr>
        <w:drawing>
          <wp:inline distT="0" distB="0" distL="0" distR="0" wp14:anchorId="20B95A9D" wp14:editId="19B0DA59">
            <wp:extent cx="5731510" cy="1838960"/>
            <wp:effectExtent l="0" t="0" r="2540" b="8890"/>
            <wp:docPr id="3919360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936039" name="Picture 1" descr="A screenshot of a computer&#10;&#10;AI-generated content may be incorrect."/>
                    <pic:cNvPicPr/>
                  </pic:nvPicPr>
                  <pic:blipFill>
                    <a:blip r:embed="rId31"/>
                    <a:stretch>
                      <a:fillRect/>
                    </a:stretch>
                  </pic:blipFill>
                  <pic:spPr>
                    <a:xfrm>
                      <a:off x="0" y="0"/>
                      <a:ext cx="5731510" cy="1838960"/>
                    </a:xfrm>
                    <a:prstGeom prst="rect">
                      <a:avLst/>
                    </a:prstGeom>
                  </pic:spPr>
                </pic:pic>
              </a:graphicData>
            </a:graphic>
          </wp:inline>
        </w:drawing>
      </w:r>
    </w:p>
    <w:p w14:paraId="373F5DC8" w14:textId="77777777" w:rsidR="00D801BB" w:rsidRDefault="00D801BB"/>
    <w:p w14:paraId="4130F647" w14:textId="77777777" w:rsidR="00D801BB" w:rsidRPr="00D801BB" w:rsidRDefault="00D801BB" w:rsidP="00D801B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D801BB">
        <w:rPr>
          <w:rFonts w:ascii="Barlow" w:eastAsia="Times New Roman" w:hAnsi="Barlow" w:cs="Times New Roman"/>
          <w:color w:val="3764F0"/>
          <w:kern w:val="0"/>
          <w:sz w:val="36"/>
          <w:szCs w:val="36"/>
          <w:lang w:eastAsia="en-GB"/>
          <w14:ligatures w14:val="none"/>
        </w:rPr>
        <w:t>Deferred</w:t>
      </w:r>
      <w:r w:rsidRPr="00D801BB">
        <w:rPr>
          <w:rFonts w:ascii="Times New Roman" w:eastAsia="Times New Roman" w:hAnsi="Times New Roman" w:cs="Times New Roman"/>
          <w:color w:val="3764F0"/>
          <w:kern w:val="0"/>
          <w:sz w:val="36"/>
          <w:szCs w:val="36"/>
          <w:lang w:eastAsia="en-GB"/>
          <w14:ligatures w14:val="none"/>
        </w:rPr>
        <w:t>  </w:t>
      </w:r>
      <w:r w:rsidRPr="00D801BB">
        <w:rPr>
          <w:rFonts w:ascii="Barlow" w:eastAsia="Times New Roman" w:hAnsi="Barlow" w:cs="Times New Roman"/>
          <w:color w:val="3764F0"/>
          <w:kern w:val="0"/>
          <w:sz w:val="36"/>
          <w:szCs w:val="36"/>
          <w:lang w:eastAsia="en-GB"/>
          <w14:ligatures w14:val="none"/>
        </w:rPr>
        <w:t> </w:t>
      </w:r>
    </w:p>
    <w:p w14:paraId="0E64D711" w14:textId="77777777" w:rsidR="00D801BB" w:rsidRPr="00D801BB" w:rsidRDefault="00D801BB" w:rsidP="00D801BB">
      <w:pPr>
        <w:shd w:val="clear" w:color="auto" w:fill="FFFFFF"/>
        <w:spacing w:after="100" w:afterAutospacing="1"/>
        <w:rPr>
          <w:rFonts w:ascii="Barlow" w:eastAsia="Times New Roman" w:hAnsi="Barlow" w:cs="Times New Roman"/>
          <w:color w:val="212529"/>
          <w:kern w:val="0"/>
          <w:lang w:eastAsia="en-GB"/>
          <w14:ligatures w14:val="none"/>
        </w:rPr>
      </w:pPr>
      <w:r w:rsidRPr="00D801BB">
        <w:rPr>
          <w:rFonts w:ascii="Barlow" w:eastAsia="Times New Roman" w:hAnsi="Barlow" w:cs="Times New Roman"/>
          <w:color w:val="212529"/>
          <w:kern w:val="0"/>
          <w:lang w:eastAsia="en-GB"/>
          <w14:ligatures w14:val="none"/>
        </w:rPr>
        <w:t>The defining feature of a deferred consequence is that it places ownership on the pupil by giving them the option to follow your instructions or face a more severe consequence later. </w:t>
      </w:r>
    </w:p>
    <w:p w14:paraId="4D9B4F69" w14:textId="77777777" w:rsidR="00D801BB" w:rsidRPr="00D801BB" w:rsidRDefault="00D801BB" w:rsidP="00D801BB">
      <w:pPr>
        <w:shd w:val="clear" w:color="auto" w:fill="FFFFFF"/>
        <w:spacing w:after="100" w:afterAutospacing="1"/>
        <w:rPr>
          <w:rFonts w:ascii="Barlow" w:eastAsia="Times New Roman" w:hAnsi="Barlow" w:cs="Times New Roman"/>
          <w:color w:val="212529"/>
          <w:kern w:val="0"/>
          <w:lang w:eastAsia="en-GB"/>
          <w14:ligatures w14:val="none"/>
        </w:rPr>
      </w:pPr>
      <w:r w:rsidRPr="00D801BB">
        <w:rPr>
          <w:rFonts w:ascii="Barlow" w:eastAsia="Times New Roman" w:hAnsi="Barlow" w:cs="Times New Roman"/>
          <w:color w:val="212529"/>
          <w:kern w:val="0"/>
          <w:lang w:eastAsia="en-GB"/>
          <w14:ligatures w14:val="none"/>
        </w:rPr>
        <w:t>Unlike the quick correction you might use to correct a behaviour first time round, a deferred consequence is more serious and will take place later – for example, at break time, lunch time, or after school. </w:t>
      </w:r>
    </w:p>
    <w:p w14:paraId="5A425DBD" w14:textId="77777777" w:rsidR="00D801BB" w:rsidRPr="00D801BB" w:rsidRDefault="00D801BB" w:rsidP="00D801BB">
      <w:pPr>
        <w:shd w:val="clear" w:color="auto" w:fill="FFFFFF"/>
        <w:spacing w:after="100" w:afterAutospacing="1"/>
        <w:rPr>
          <w:rFonts w:ascii="Barlow" w:eastAsia="Times New Roman" w:hAnsi="Barlow" w:cs="Times New Roman"/>
          <w:color w:val="212529"/>
          <w:kern w:val="0"/>
          <w:lang w:eastAsia="en-GB"/>
          <w14:ligatures w14:val="none"/>
        </w:rPr>
      </w:pPr>
      <w:r w:rsidRPr="00D801BB">
        <w:rPr>
          <w:rFonts w:ascii="Barlow" w:eastAsia="Times New Roman" w:hAnsi="Barlow" w:cs="Times New Roman"/>
          <w:color w:val="212529"/>
          <w:kern w:val="0"/>
          <w:lang w:eastAsia="en-GB"/>
          <w14:ligatures w14:val="none"/>
        </w:rPr>
        <w:t>This type of consequence should be used when a pupil continues to disrupt a lesson or to disobey your instructions and the consequence given should align with the behavioural policy or class sanctions you have set.</w:t>
      </w:r>
    </w:p>
    <w:p w14:paraId="5E773D80" w14:textId="1BBF96A1" w:rsidR="00D801BB" w:rsidRDefault="00AF56EA" w:rsidP="00D801BB">
      <w:r w:rsidRPr="00AF56EA">
        <w:rPr>
          <w:noProof/>
        </w:rPr>
        <w:drawing>
          <wp:inline distT="0" distB="0" distL="0" distR="0" wp14:anchorId="20026FDD" wp14:editId="77F78257">
            <wp:extent cx="5731510" cy="2171700"/>
            <wp:effectExtent l="0" t="0" r="2540" b="0"/>
            <wp:docPr id="1012256913" name="Picture 1"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913" name="Picture 1" descr="A white card with black text&#10;&#10;AI-generated content may be incorrect."/>
                    <pic:cNvPicPr/>
                  </pic:nvPicPr>
                  <pic:blipFill>
                    <a:blip r:embed="rId32"/>
                    <a:stretch>
                      <a:fillRect/>
                    </a:stretch>
                  </pic:blipFill>
                  <pic:spPr>
                    <a:xfrm>
                      <a:off x="0" y="0"/>
                      <a:ext cx="5731510" cy="2171700"/>
                    </a:xfrm>
                    <a:prstGeom prst="rect">
                      <a:avLst/>
                    </a:prstGeom>
                  </pic:spPr>
                </pic:pic>
              </a:graphicData>
            </a:graphic>
          </wp:inline>
        </w:drawing>
      </w:r>
    </w:p>
    <w:p w14:paraId="395AA3FD" w14:textId="77777777" w:rsidR="00AF56EA" w:rsidRDefault="00AF56EA" w:rsidP="00D801BB"/>
    <w:p w14:paraId="77E2211C" w14:textId="77777777" w:rsidR="00AF56EA" w:rsidRDefault="00AF56EA" w:rsidP="00AF56EA">
      <w:pPr>
        <w:pStyle w:val="NormalWeb"/>
        <w:shd w:val="clear" w:color="auto" w:fill="FFFFFF"/>
        <w:spacing w:before="0" w:beforeAutospacing="0"/>
        <w:rPr>
          <w:rFonts w:ascii="Barlow" w:hAnsi="Barlow"/>
          <w:color w:val="212529"/>
        </w:rPr>
      </w:pPr>
      <w:r>
        <w:rPr>
          <w:rFonts w:ascii="Barlow" w:hAnsi="Barlow"/>
          <w:color w:val="212529"/>
        </w:rPr>
        <w:t xml:space="preserve">By giving </w:t>
      </w:r>
      <w:proofErr w:type="gramStart"/>
      <w:r>
        <w:rPr>
          <w:rFonts w:ascii="Barlow" w:hAnsi="Barlow"/>
          <w:color w:val="212529"/>
        </w:rPr>
        <w:t>pupils</w:t>
      </w:r>
      <w:proofErr w:type="gramEnd"/>
      <w:r>
        <w:rPr>
          <w:rFonts w:ascii="Barlow" w:hAnsi="Barlow"/>
          <w:color w:val="212529"/>
        </w:rPr>
        <w:t xml:space="preserve"> the choice, before issuing that more severe consequence, you give them the opportunity to correct their behaviour which supports their emotional and behavioural self-regulation which can impact upon their success at school and beyond. </w:t>
      </w:r>
    </w:p>
    <w:p w14:paraId="391D1EAA" w14:textId="77777777" w:rsidR="00AF56EA" w:rsidRDefault="00AF56EA" w:rsidP="00AF56EA">
      <w:pPr>
        <w:pStyle w:val="NormalWeb"/>
        <w:shd w:val="clear" w:color="auto" w:fill="FFFFFF"/>
        <w:spacing w:before="0" w:beforeAutospacing="0"/>
        <w:rPr>
          <w:rFonts w:ascii="Barlow" w:hAnsi="Barlow"/>
          <w:color w:val="212529"/>
        </w:rPr>
      </w:pPr>
      <w:r>
        <w:rPr>
          <w:rFonts w:ascii="Barlow" w:hAnsi="Barlow"/>
          <w:color w:val="212529"/>
        </w:rPr>
        <w:t>If a pupil does not make the right choice, it is important you issue the deferred consequence and follow-up on it. By doing this, you are teaching pupils that you will be consistent in rigorously maintaining your behavioural expectations. </w:t>
      </w:r>
    </w:p>
    <w:p w14:paraId="2C31734D" w14:textId="77777777" w:rsidR="004A7FF5" w:rsidRPr="004A7FF5" w:rsidRDefault="004A7FF5" w:rsidP="004A7FF5">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4A7FF5">
        <w:rPr>
          <w:rFonts w:ascii="Barlow" w:eastAsia="Times New Roman" w:hAnsi="Barlow" w:cs="Times New Roman"/>
          <w:color w:val="3764F0"/>
          <w:kern w:val="36"/>
          <w:sz w:val="48"/>
          <w:szCs w:val="48"/>
          <w:lang w:eastAsia="en-GB"/>
          <w14:ligatures w14:val="none"/>
        </w:rPr>
        <w:t>Issuing a consequence in action </w:t>
      </w:r>
    </w:p>
    <w:p w14:paraId="00212978" w14:textId="77777777" w:rsidR="004A7FF5" w:rsidRPr="004A7FF5" w:rsidRDefault="004A7FF5" w:rsidP="004A7FF5">
      <w:pPr>
        <w:shd w:val="clear" w:color="auto" w:fill="FFFFFF"/>
        <w:spacing w:after="100" w:afterAutospacing="1"/>
        <w:rPr>
          <w:rFonts w:ascii="Barlow" w:eastAsia="Times New Roman" w:hAnsi="Barlow" w:cs="Times New Roman"/>
          <w:color w:val="212529"/>
          <w:kern w:val="0"/>
          <w:lang w:eastAsia="en-GB"/>
          <w14:ligatures w14:val="none"/>
        </w:rPr>
      </w:pPr>
      <w:r w:rsidRPr="004A7FF5">
        <w:rPr>
          <w:rFonts w:ascii="Barlow" w:eastAsia="Times New Roman" w:hAnsi="Barlow" w:cs="Times New Roman"/>
          <w:color w:val="212529"/>
          <w:kern w:val="0"/>
          <w:lang w:eastAsia="en-GB"/>
          <w14:ligatures w14:val="none"/>
        </w:rPr>
        <w:t>Spend around </w:t>
      </w:r>
      <w:r w:rsidRPr="004A7FF5">
        <w:rPr>
          <w:rFonts w:ascii="Barlow" w:eastAsia="Times New Roman" w:hAnsi="Barlow" w:cs="Times New Roman"/>
          <w:b/>
          <w:bCs/>
          <w:color w:val="212529"/>
          <w:kern w:val="0"/>
          <w:lang w:eastAsia="en-GB"/>
          <w14:ligatures w14:val="none"/>
        </w:rPr>
        <w:t>5 minutes</w:t>
      </w:r>
      <w:r w:rsidRPr="004A7FF5">
        <w:rPr>
          <w:rFonts w:ascii="Barlow" w:eastAsia="Times New Roman" w:hAnsi="Barlow" w:cs="Times New Roman"/>
          <w:color w:val="212529"/>
          <w:kern w:val="0"/>
          <w:lang w:eastAsia="en-GB"/>
          <w14:ligatures w14:val="none"/>
        </w:rPr>
        <w:t> on this activity. </w:t>
      </w:r>
    </w:p>
    <w:p w14:paraId="13408191" w14:textId="77777777" w:rsidR="004A7FF5" w:rsidRPr="004A7FF5" w:rsidRDefault="004A7FF5" w:rsidP="004A7FF5">
      <w:pPr>
        <w:shd w:val="clear" w:color="auto" w:fill="FFFFFF"/>
        <w:spacing w:after="100" w:afterAutospacing="1"/>
        <w:rPr>
          <w:rFonts w:ascii="Barlow" w:eastAsia="Times New Roman" w:hAnsi="Barlow" w:cs="Times New Roman"/>
          <w:color w:val="212529"/>
          <w:kern w:val="0"/>
          <w:lang w:eastAsia="en-GB"/>
          <w14:ligatures w14:val="none"/>
        </w:rPr>
      </w:pPr>
      <w:r w:rsidRPr="004A7FF5">
        <w:rPr>
          <w:rFonts w:ascii="Barlow" w:eastAsia="Times New Roman" w:hAnsi="Barlow" w:cs="Times New Roman"/>
          <w:color w:val="212529"/>
          <w:kern w:val="0"/>
          <w:lang w:eastAsia="en-GB"/>
          <w14:ligatures w14:val="none"/>
        </w:rPr>
        <w:t>Watch one of the videos below, most relevant to your context, of teachers issuing a consequence. Consider the following questions</w:t>
      </w:r>
      <w:r w:rsidRPr="004A7FF5">
        <w:rPr>
          <w:rFonts w:ascii="Times New Roman" w:eastAsia="Times New Roman" w:hAnsi="Times New Roman" w:cs="Times New Roman"/>
          <w:color w:val="212529"/>
          <w:kern w:val="0"/>
          <w:lang w:eastAsia="en-GB"/>
          <w14:ligatures w14:val="none"/>
        </w:rPr>
        <w:t> </w:t>
      </w:r>
      <w:r w:rsidRPr="004A7FF5">
        <w:rPr>
          <w:rFonts w:ascii="Barlow" w:eastAsia="Times New Roman" w:hAnsi="Barlow" w:cs="Times New Roman"/>
          <w:color w:val="212529"/>
          <w:kern w:val="0"/>
          <w:lang w:eastAsia="en-GB"/>
          <w14:ligatures w14:val="none"/>
        </w:rPr>
        <w:t>and make a note of your responses.</w:t>
      </w:r>
      <w:r w:rsidRPr="004A7FF5">
        <w:rPr>
          <w:rFonts w:ascii="Times New Roman" w:eastAsia="Times New Roman" w:hAnsi="Times New Roman" w:cs="Times New Roman"/>
          <w:color w:val="212529"/>
          <w:kern w:val="0"/>
          <w:lang w:eastAsia="en-GB"/>
          <w14:ligatures w14:val="none"/>
        </w:rPr>
        <w:t> </w:t>
      </w:r>
      <w:r w:rsidRPr="004A7FF5">
        <w:rPr>
          <w:rFonts w:ascii="Barlow" w:eastAsia="Times New Roman" w:hAnsi="Barlow" w:cs="Times New Roman"/>
          <w:color w:val="212529"/>
          <w:kern w:val="0"/>
          <w:lang w:eastAsia="en-GB"/>
          <w14:ligatures w14:val="none"/>
        </w:rPr>
        <w:t>You can record your reflections using the notes tab.</w:t>
      </w:r>
      <w:r w:rsidRPr="004A7FF5">
        <w:rPr>
          <w:rFonts w:ascii="Barlow" w:eastAsia="Times New Roman" w:hAnsi="Barlow" w:cs="Barlow"/>
          <w:color w:val="212529"/>
          <w:kern w:val="0"/>
          <w:lang w:eastAsia="en-GB"/>
          <w14:ligatures w14:val="none"/>
        </w:rPr>
        <w:t> </w:t>
      </w:r>
    </w:p>
    <w:p w14:paraId="2CB74828" w14:textId="77777777" w:rsidR="004A7FF5" w:rsidRPr="004A7FF5" w:rsidRDefault="004A7FF5" w:rsidP="004A7FF5">
      <w:pPr>
        <w:shd w:val="clear" w:color="auto" w:fill="FFFFFF"/>
        <w:spacing w:after="100" w:afterAutospacing="1"/>
        <w:rPr>
          <w:rFonts w:ascii="Barlow" w:eastAsia="Times New Roman" w:hAnsi="Barlow" w:cs="Times New Roman"/>
          <w:color w:val="212529"/>
          <w:kern w:val="0"/>
          <w:lang w:eastAsia="en-GB"/>
          <w14:ligatures w14:val="none"/>
        </w:rPr>
      </w:pPr>
      <w:r w:rsidRPr="004A7FF5">
        <w:rPr>
          <w:rFonts w:ascii="Barlow" w:eastAsia="Times New Roman" w:hAnsi="Barlow" w:cs="Times New Roman"/>
          <w:color w:val="212529"/>
          <w:kern w:val="0"/>
          <w:lang w:eastAsia="en-GB"/>
          <w14:ligatures w14:val="none"/>
        </w:rPr>
        <w:t>What makes the way in which the teacher issues the consequence effective? Consider how it is consistent, depersonalised and/or deferred. </w:t>
      </w:r>
    </w:p>
    <w:p w14:paraId="115E93D8" w14:textId="3FDCF1EC" w:rsidR="00AF56EA" w:rsidRDefault="00E75D6A" w:rsidP="00D801BB">
      <w:hyperlink r:id="rId33" w:history="1">
        <w:r w:rsidRPr="00E75D6A">
          <w:rPr>
            <w:rStyle w:val="Hyperlink"/>
          </w:rPr>
          <w:t>Early Years video</w:t>
        </w:r>
      </w:hyperlink>
    </w:p>
    <w:p w14:paraId="3608E3A2" w14:textId="0E2B77F2" w:rsidR="00E75D6A" w:rsidRDefault="006C1E10" w:rsidP="00D801BB">
      <w:hyperlink r:id="rId34" w:history="1">
        <w:r w:rsidRPr="006C1E10">
          <w:rPr>
            <w:rStyle w:val="Hyperlink"/>
          </w:rPr>
          <w:t>Primary video</w:t>
        </w:r>
      </w:hyperlink>
    </w:p>
    <w:p w14:paraId="436DB6C3" w14:textId="433D57A0" w:rsidR="006C1E10" w:rsidRDefault="008124F0" w:rsidP="00D801BB">
      <w:hyperlink r:id="rId35" w:history="1">
        <w:r w:rsidRPr="008124F0">
          <w:rPr>
            <w:rStyle w:val="Hyperlink"/>
          </w:rPr>
          <w:t>Secondary video</w:t>
        </w:r>
      </w:hyperlink>
    </w:p>
    <w:p w14:paraId="628BB7AA" w14:textId="6BF66BB0" w:rsidR="0058576B" w:rsidRDefault="0058576B" w:rsidP="00D801BB">
      <w:hyperlink r:id="rId36" w:history="1">
        <w:r w:rsidRPr="0058576B">
          <w:rPr>
            <w:rStyle w:val="Hyperlink"/>
          </w:rPr>
          <w:t>Special school video</w:t>
        </w:r>
      </w:hyperlink>
    </w:p>
    <w:p w14:paraId="0503BDB7" w14:textId="77777777" w:rsidR="00543772" w:rsidRDefault="00543772" w:rsidP="00D801BB"/>
    <w:p w14:paraId="2A32C41F" w14:textId="68C9C691" w:rsidR="00543772" w:rsidRPr="00543772" w:rsidRDefault="00543772" w:rsidP="00543772">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Pr>
          <w:rFonts w:ascii="Barlow" w:eastAsia="Times New Roman" w:hAnsi="Barlow" w:cs="Times New Roman"/>
          <w:color w:val="3764F0"/>
          <w:kern w:val="36"/>
          <w:sz w:val="48"/>
          <w:szCs w:val="48"/>
          <w:lang w:eastAsia="en-GB"/>
          <w14:ligatures w14:val="none"/>
        </w:rPr>
        <w:t>I</w:t>
      </w:r>
      <w:r w:rsidRPr="00543772">
        <w:rPr>
          <w:rFonts w:ascii="Barlow" w:eastAsia="Times New Roman" w:hAnsi="Barlow" w:cs="Times New Roman"/>
          <w:color w:val="3764F0"/>
          <w:kern w:val="36"/>
          <w:sz w:val="48"/>
          <w:szCs w:val="48"/>
          <w:lang w:eastAsia="en-GB"/>
          <w14:ligatures w14:val="none"/>
        </w:rPr>
        <w:t>dentifying the appropriate consequence </w:t>
      </w:r>
    </w:p>
    <w:p w14:paraId="789A94D4" w14:textId="77777777" w:rsidR="00543772" w:rsidRPr="00543772" w:rsidRDefault="00543772" w:rsidP="00543772">
      <w:pPr>
        <w:shd w:val="clear" w:color="auto" w:fill="FFFFFF"/>
        <w:spacing w:after="100" w:afterAutospacing="1"/>
        <w:rPr>
          <w:rFonts w:ascii="Barlow" w:eastAsia="Times New Roman" w:hAnsi="Barlow" w:cs="Times New Roman"/>
          <w:color w:val="212529"/>
          <w:kern w:val="0"/>
          <w:lang w:eastAsia="en-GB"/>
          <w14:ligatures w14:val="none"/>
        </w:rPr>
      </w:pPr>
      <w:r w:rsidRPr="00543772">
        <w:rPr>
          <w:rFonts w:ascii="Barlow" w:eastAsia="Times New Roman" w:hAnsi="Barlow" w:cs="Times New Roman"/>
          <w:color w:val="212529"/>
          <w:kern w:val="0"/>
          <w:lang w:eastAsia="en-GB"/>
          <w14:ligatures w14:val="none"/>
        </w:rPr>
        <w:t>Knowing the appropriate consequences or sanctions to give for a certain behaviour can be tricky as behaviour is context specific and arises for a multitude of reasons meaning no one situation is the same. </w:t>
      </w:r>
    </w:p>
    <w:p w14:paraId="5D4C725D" w14:textId="77777777" w:rsidR="00543772" w:rsidRPr="00543772" w:rsidRDefault="00543772" w:rsidP="00543772">
      <w:pPr>
        <w:shd w:val="clear" w:color="auto" w:fill="FFFFFF"/>
        <w:spacing w:after="100" w:afterAutospacing="1"/>
        <w:rPr>
          <w:rFonts w:ascii="Barlow" w:eastAsia="Times New Roman" w:hAnsi="Barlow" w:cs="Times New Roman"/>
          <w:color w:val="212529"/>
          <w:kern w:val="0"/>
          <w:lang w:eastAsia="en-GB"/>
          <w14:ligatures w14:val="none"/>
        </w:rPr>
      </w:pPr>
      <w:r w:rsidRPr="00543772">
        <w:rPr>
          <w:rFonts w:ascii="Barlow" w:eastAsia="Times New Roman" w:hAnsi="Barlow" w:cs="Times New Roman"/>
          <w:color w:val="212529"/>
          <w:kern w:val="0"/>
          <w:lang w:eastAsia="en-GB"/>
          <w14:ligatures w14:val="none"/>
        </w:rPr>
        <w:t xml:space="preserve">It’s important to ensure consequences or sanctions are age appropriate. For example, pupils in early years are likely to benefit from consequences that are delivered immediately following the behaviour </w:t>
      </w:r>
      <w:proofErr w:type="gramStart"/>
      <w:r w:rsidRPr="00543772">
        <w:rPr>
          <w:rFonts w:ascii="Barlow" w:eastAsia="Times New Roman" w:hAnsi="Barlow" w:cs="Times New Roman"/>
          <w:color w:val="212529"/>
          <w:kern w:val="0"/>
          <w:lang w:eastAsia="en-GB"/>
          <w14:ligatures w14:val="none"/>
        </w:rPr>
        <w:t>so  the</w:t>
      </w:r>
      <w:proofErr w:type="gramEnd"/>
      <w:r w:rsidRPr="00543772">
        <w:rPr>
          <w:rFonts w:ascii="Barlow" w:eastAsia="Times New Roman" w:hAnsi="Barlow" w:cs="Times New Roman"/>
          <w:color w:val="212529"/>
          <w:kern w:val="0"/>
          <w:lang w:eastAsia="en-GB"/>
          <w14:ligatures w14:val="none"/>
        </w:rPr>
        <w:t xml:space="preserve"> child can clearly connect the undesired behaviour to the consequence.  </w:t>
      </w:r>
    </w:p>
    <w:p w14:paraId="58CC429C" w14:textId="77777777" w:rsidR="00543772" w:rsidRPr="00543772" w:rsidRDefault="00543772" w:rsidP="00543772">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543772">
        <w:rPr>
          <w:rFonts w:ascii="Barlow" w:eastAsia="Times New Roman" w:hAnsi="Barlow" w:cs="Times New Roman"/>
          <w:color w:val="3764F0"/>
          <w:kern w:val="0"/>
          <w:sz w:val="36"/>
          <w:szCs w:val="36"/>
          <w:lang w:eastAsia="en-GB"/>
          <w14:ligatures w14:val="none"/>
        </w:rPr>
        <w:t>Dealing with more challenging behaviour </w:t>
      </w:r>
    </w:p>
    <w:p w14:paraId="2F2438EF" w14:textId="77777777" w:rsidR="00543772" w:rsidRPr="00543772" w:rsidRDefault="00543772" w:rsidP="00543772">
      <w:pPr>
        <w:shd w:val="clear" w:color="auto" w:fill="FFFFFF"/>
        <w:spacing w:after="100" w:afterAutospacing="1"/>
        <w:rPr>
          <w:rFonts w:ascii="Barlow" w:eastAsia="Times New Roman" w:hAnsi="Barlow" w:cs="Times New Roman"/>
          <w:color w:val="212529"/>
          <w:kern w:val="0"/>
          <w:lang w:eastAsia="en-GB"/>
          <w14:ligatures w14:val="none"/>
        </w:rPr>
      </w:pPr>
      <w:r w:rsidRPr="00543772">
        <w:rPr>
          <w:rFonts w:ascii="Barlow" w:eastAsia="Times New Roman" w:hAnsi="Barlow" w:cs="Times New Roman"/>
          <w:color w:val="212529"/>
          <w:kern w:val="0"/>
          <w:lang w:eastAsia="en-GB"/>
          <w14:ligatures w14:val="none"/>
        </w:rPr>
        <w:t>Beyond low-level disruption, it is also important to develop an understanding of how to deal with more challenging situations that may occur in your classroom so you can respond quickly to behaviour or bullying that threatens emotional safety. Such situations may include pupil refusal, swearing, racial abuse, or showing signs of aggression or physical abuse. If such incidences do arise, you need to know how to respond appropriately. </w:t>
      </w:r>
    </w:p>
    <w:p w14:paraId="1BA8EFA2" w14:textId="77777777" w:rsidR="00543772" w:rsidRDefault="00543772" w:rsidP="00543772">
      <w:pPr>
        <w:shd w:val="clear" w:color="auto" w:fill="FFFFFF"/>
        <w:spacing w:after="100" w:afterAutospacing="1"/>
        <w:rPr>
          <w:rFonts w:ascii="Barlow" w:eastAsia="Times New Roman" w:hAnsi="Barlow" w:cs="Times New Roman"/>
          <w:color w:val="212529"/>
          <w:kern w:val="0"/>
          <w:lang w:eastAsia="en-GB"/>
          <w14:ligatures w14:val="none"/>
        </w:rPr>
      </w:pPr>
      <w:r w:rsidRPr="00543772">
        <w:rPr>
          <w:rFonts w:ascii="Barlow" w:eastAsia="Times New Roman" w:hAnsi="Barlow" w:cs="Times New Roman"/>
          <w:color w:val="212529"/>
          <w:kern w:val="0"/>
          <w:lang w:eastAsia="en-GB"/>
          <w14:ligatures w14:val="none"/>
        </w:rPr>
        <w:t>In the following session we’ll explore challenging behaviour in more detail. </w:t>
      </w:r>
    </w:p>
    <w:p w14:paraId="3F807CA8" w14:textId="77777777" w:rsidR="00B800E7" w:rsidRPr="00B800E7" w:rsidRDefault="00B800E7" w:rsidP="00B800E7">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800E7">
        <w:rPr>
          <w:rFonts w:ascii="Barlow" w:eastAsia="Times New Roman" w:hAnsi="Barlow" w:cs="Times New Roman"/>
          <w:color w:val="3764F0"/>
          <w:kern w:val="0"/>
          <w:sz w:val="36"/>
          <w:szCs w:val="36"/>
          <w:lang w:eastAsia="en-GB"/>
          <w14:ligatures w14:val="none"/>
        </w:rPr>
        <w:t>Your right to support</w:t>
      </w:r>
    </w:p>
    <w:p w14:paraId="698F3F65" w14:textId="7EA3C893" w:rsidR="00B800E7" w:rsidRDefault="00B800E7" w:rsidP="00543772">
      <w:pPr>
        <w:shd w:val="clear" w:color="auto" w:fill="FFFFFF"/>
        <w:spacing w:after="100" w:afterAutospacing="1"/>
        <w:rPr>
          <w:rFonts w:ascii="Barlow" w:eastAsia="Times New Roman" w:hAnsi="Barlow" w:cs="Times New Roman"/>
          <w:color w:val="212529"/>
          <w:kern w:val="0"/>
          <w:lang w:eastAsia="en-GB"/>
          <w14:ligatures w14:val="none"/>
        </w:rPr>
      </w:pPr>
      <w:r w:rsidRPr="00B800E7">
        <w:rPr>
          <w:rFonts w:ascii="Barlow" w:eastAsia="Times New Roman" w:hAnsi="Barlow" w:cs="Times New Roman"/>
          <w:noProof/>
          <w:color w:val="212529"/>
          <w:kern w:val="0"/>
          <w:lang w:eastAsia="en-GB"/>
          <w14:ligatures w14:val="none"/>
        </w:rPr>
        <w:drawing>
          <wp:inline distT="0" distB="0" distL="0" distR="0" wp14:anchorId="6C52AB55" wp14:editId="07073485">
            <wp:extent cx="5731510" cy="1567180"/>
            <wp:effectExtent l="0" t="0" r="2540" b="0"/>
            <wp:docPr id="899321148"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21148" name="Picture 1" descr="A white background with black text&#10;&#10;AI-generated content may be incorrect."/>
                    <pic:cNvPicPr/>
                  </pic:nvPicPr>
                  <pic:blipFill>
                    <a:blip r:embed="rId37"/>
                    <a:stretch>
                      <a:fillRect/>
                    </a:stretch>
                  </pic:blipFill>
                  <pic:spPr>
                    <a:xfrm>
                      <a:off x="0" y="0"/>
                      <a:ext cx="5731510" cy="1567180"/>
                    </a:xfrm>
                    <a:prstGeom prst="rect">
                      <a:avLst/>
                    </a:prstGeom>
                  </pic:spPr>
                </pic:pic>
              </a:graphicData>
            </a:graphic>
          </wp:inline>
        </w:drawing>
      </w:r>
    </w:p>
    <w:p w14:paraId="0B509D2F" w14:textId="77777777" w:rsidR="0088333B" w:rsidRPr="0088333B" w:rsidRDefault="0088333B" w:rsidP="0088333B">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88333B">
        <w:rPr>
          <w:rFonts w:ascii="Barlow" w:eastAsia="Times New Roman" w:hAnsi="Barlow" w:cs="Times New Roman"/>
          <w:color w:val="3764F0"/>
          <w:kern w:val="36"/>
          <w:sz w:val="48"/>
          <w:szCs w:val="48"/>
          <w:lang w:eastAsia="en-GB"/>
          <w14:ligatures w14:val="none"/>
        </w:rPr>
        <w:t>Mentor interaction: Least invasive interventions </w:t>
      </w:r>
    </w:p>
    <w:p w14:paraId="2EAABC50" w14:textId="77777777" w:rsidR="0088333B" w:rsidRDefault="0088333B" w:rsidP="0088333B">
      <w:pPr>
        <w:shd w:val="clear" w:color="auto" w:fill="FFFFFF"/>
        <w:spacing w:after="100" w:afterAutospacing="1"/>
        <w:rPr>
          <w:rFonts w:ascii="Barlow" w:eastAsia="Times New Roman" w:hAnsi="Barlow" w:cs="Times New Roman"/>
          <w:color w:val="212529"/>
          <w:kern w:val="0"/>
          <w:lang w:eastAsia="en-GB"/>
          <w14:ligatures w14:val="none"/>
        </w:rPr>
      </w:pPr>
      <w:r w:rsidRPr="0088333B">
        <w:rPr>
          <w:rFonts w:ascii="Barlow" w:eastAsia="Times New Roman" w:hAnsi="Barlow" w:cs="Times New Roman"/>
          <w:color w:val="212529"/>
          <w:kern w:val="0"/>
          <w:lang w:eastAsia="en-GB"/>
          <w14:ligatures w14:val="none"/>
        </w:rPr>
        <w:t>In preparation for your</w:t>
      </w:r>
      <w:r w:rsidRPr="0088333B">
        <w:rPr>
          <w:rFonts w:ascii="Times New Roman" w:eastAsia="Times New Roman" w:hAnsi="Times New Roman" w:cs="Times New Roman"/>
          <w:color w:val="212529"/>
          <w:kern w:val="0"/>
          <w:lang w:eastAsia="en-GB"/>
          <w14:ligatures w14:val="none"/>
        </w:rPr>
        <w:t> </w:t>
      </w:r>
      <w:r w:rsidRPr="0088333B">
        <w:rPr>
          <w:rFonts w:ascii="Barlow" w:eastAsia="Times New Roman" w:hAnsi="Barlow" w:cs="Times New Roman"/>
          <w:color w:val="212529"/>
          <w:kern w:val="0"/>
          <w:lang w:eastAsia="en-GB"/>
          <w14:ligatures w14:val="none"/>
        </w:rPr>
        <w:t>next</w:t>
      </w:r>
      <w:r w:rsidRPr="0088333B">
        <w:rPr>
          <w:rFonts w:ascii="Times New Roman" w:eastAsia="Times New Roman" w:hAnsi="Times New Roman" w:cs="Times New Roman"/>
          <w:color w:val="212529"/>
          <w:kern w:val="0"/>
          <w:lang w:eastAsia="en-GB"/>
          <w14:ligatures w14:val="none"/>
        </w:rPr>
        <w:t> </w:t>
      </w:r>
      <w:r w:rsidRPr="0088333B">
        <w:rPr>
          <w:rFonts w:ascii="Barlow" w:eastAsia="Times New Roman" w:hAnsi="Barlow" w:cs="Times New Roman"/>
          <w:color w:val="212529"/>
          <w:kern w:val="0"/>
          <w:lang w:eastAsia="en-GB"/>
          <w14:ligatures w14:val="none"/>
        </w:rPr>
        <w:t>mentor interaction, your mentor may observe how you use</w:t>
      </w:r>
      <w:r w:rsidRPr="0088333B">
        <w:rPr>
          <w:rFonts w:ascii="Times New Roman" w:eastAsia="Times New Roman" w:hAnsi="Times New Roman" w:cs="Times New Roman"/>
          <w:color w:val="212529"/>
          <w:kern w:val="0"/>
          <w:lang w:eastAsia="en-GB"/>
          <w14:ligatures w14:val="none"/>
        </w:rPr>
        <w:t> </w:t>
      </w:r>
      <w:r w:rsidRPr="0088333B">
        <w:rPr>
          <w:rFonts w:ascii="Barlow" w:eastAsia="Times New Roman" w:hAnsi="Barlow" w:cs="Times New Roman"/>
          <w:color w:val="212529"/>
          <w:kern w:val="0"/>
          <w:lang w:eastAsia="en-GB"/>
          <w14:ligatures w14:val="none"/>
        </w:rPr>
        <w:t>positive and least invasive behaviour management strategies. To help you prepare, complete the activity below. </w:t>
      </w:r>
    </w:p>
    <w:p w14:paraId="7F33AC56" w14:textId="6EC2F347" w:rsidR="005A247E" w:rsidRPr="0088333B" w:rsidRDefault="005A247E" w:rsidP="0088333B">
      <w:pPr>
        <w:shd w:val="clear" w:color="auto" w:fill="FFFFFF"/>
        <w:spacing w:after="100" w:afterAutospacing="1"/>
        <w:rPr>
          <w:rFonts w:ascii="Barlow" w:eastAsia="Times New Roman" w:hAnsi="Barlow" w:cs="Times New Roman"/>
          <w:color w:val="212529"/>
          <w:kern w:val="0"/>
          <w:lang w:eastAsia="en-GB"/>
          <w14:ligatures w14:val="none"/>
        </w:rPr>
      </w:pPr>
      <w:r w:rsidRPr="005A247E">
        <w:rPr>
          <w:rFonts w:ascii="Barlow" w:eastAsia="Times New Roman" w:hAnsi="Barlow" w:cs="Times New Roman"/>
          <w:noProof/>
          <w:color w:val="212529"/>
          <w:kern w:val="0"/>
          <w:lang w:eastAsia="en-GB"/>
          <w14:ligatures w14:val="none"/>
        </w:rPr>
        <w:drawing>
          <wp:inline distT="0" distB="0" distL="0" distR="0" wp14:anchorId="47FBE5C0" wp14:editId="352732DE">
            <wp:extent cx="5731510" cy="4371340"/>
            <wp:effectExtent l="0" t="0" r="2540" b="0"/>
            <wp:docPr id="16325243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24363" name="Picture 1" descr="A screenshot of a computer&#10;&#10;AI-generated content may be incorrect."/>
                    <pic:cNvPicPr/>
                  </pic:nvPicPr>
                  <pic:blipFill>
                    <a:blip r:embed="rId38"/>
                    <a:stretch>
                      <a:fillRect/>
                    </a:stretch>
                  </pic:blipFill>
                  <pic:spPr>
                    <a:xfrm>
                      <a:off x="0" y="0"/>
                      <a:ext cx="5731510" cy="4371340"/>
                    </a:xfrm>
                    <a:prstGeom prst="rect">
                      <a:avLst/>
                    </a:prstGeom>
                  </pic:spPr>
                </pic:pic>
              </a:graphicData>
            </a:graphic>
          </wp:inline>
        </w:drawing>
      </w:r>
    </w:p>
    <w:p w14:paraId="0689AB31" w14:textId="77777777" w:rsidR="00AC6330" w:rsidRPr="00AC6330" w:rsidRDefault="00AC6330" w:rsidP="00AC6330">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AC6330">
        <w:rPr>
          <w:rFonts w:ascii="Barlow" w:eastAsia="Times New Roman" w:hAnsi="Barlow" w:cs="Times New Roman"/>
          <w:color w:val="3764F0"/>
          <w:kern w:val="36"/>
          <w:sz w:val="48"/>
          <w:szCs w:val="48"/>
          <w:lang w:eastAsia="en-GB"/>
          <w14:ligatures w14:val="none"/>
        </w:rPr>
        <w:t>References</w:t>
      </w:r>
    </w:p>
    <w:p w14:paraId="6A792135" w14:textId="77777777" w:rsidR="00AC6330" w:rsidRPr="00AC6330" w:rsidRDefault="00AC6330" w:rsidP="00AC6330">
      <w:pPr>
        <w:shd w:val="clear" w:color="auto" w:fill="F7F7F7"/>
        <w:spacing w:afterAutospacing="1" w:line="360" w:lineRule="atLeast"/>
        <w:rPr>
          <w:rFonts w:ascii="Barlow" w:eastAsia="Times New Roman" w:hAnsi="Barlow" w:cs="Times New Roman"/>
          <w:color w:val="212529"/>
          <w:kern w:val="0"/>
          <w:lang w:eastAsia="en-GB"/>
          <w14:ligatures w14:val="none"/>
        </w:rPr>
      </w:pPr>
      <w:r w:rsidRPr="00AC6330">
        <w:rPr>
          <w:rFonts w:ascii="Barlow" w:eastAsia="Times New Roman" w:hAnsi="Barlow" w:cs="Times New Roman"/>
          <w:color w:val="212529"/>
          <w:kern w:val="0"/>
          <w:lang w:eastAsia="en-GB"/>
          <w14:ligatures w14:val="none"/>
        </w:rPr>
        <w:t>Education Endowment Foundation (2019) </w:t>
      </w:r>
      <w:hyperlink r:id="rId39" w:tgtFrame="_blank" w:history="1">
        <w:r w:rsidRPr="00AC6330">
          <w:rPr>
            <w:rFonts w:ascii="Barlow" w:eastAsia="Times New Roman" w:hAnsi="Barlow" w:cs="Times New Roman"/>
            <w:color w:val="3764F0"/>
            <w:kern w:val="0"/>
            <w:u w:val="single"/>
            <w:lang w:eastAsia="en-GB"/>
            <w14:ligatures w14:val="none"/>
          </w:rPr>
          <w:t>Improving behaviour in schools: Guidance report</w:t>
        </w:r>
        <w:r w:rsidRPr="00AC6330">
          <w:rPr>
            <w:rFonts w:ascii="Barlow" w:eastAsia="Times New Roman" w:hAnsi="Barlow" w:cs="Times New Roman"/>
            <w:color w:val="3764F0"/>
            <w:kern w:val="0"/>
            <w:bdr w:val="none" w:sz="0" w:space="0" w:color="auto" w:frame="1"/>
            <w:lang w:eastAsia="en-GB"/>
            <w14:ligatures w14:val="none"/>
          </w:rPr>
          <w:t>(this link opens in a new window/tab)</w:t>
        </w:r>
      </w:hyperlink>
    </w:p>
    <w:p w14:paraId="43FBE71D" w14:textId="77777777" w:rsidR="00AC6330" w:rsidRPr="00AC6330" w:rsidRDefault="00AC6330" w:rsidP="00AC6330">
      <w:pPr>
        <w:shd w:val="clear" w:color="auto" w:fill="F7F7F7"/>
        <w:spacing w:after="100" w:afterAutospacing="1" w:line="360" w:lineRule="atLeast"/>
        <w:rPr>
          <w:rFonts w:ascii="Barlow" w:eastAsia="Times New Roman" w:hAnsi="Barlow" w:cs="Times New Roman"/>
          <w:color w:val="212529"/>
          <w:kern w:val="0"/>
          <w:lang w:eastAsia="en-GB"/>
          <w14:ligatures w14:val="none"/>
        </w:rPr>
      </w:pPr>
      <w:r w:rsidRPr="00AC6330">
        <w:rPr>
          <w:rFonts w:ascii="Barlow" w:eastAsia="Times New Roman" w:hAnsi="Barlow" w:cs="Times New Roman"/>
          <w:color w:val="212529"/>
          <w:kern w:val="0"/>
          <w:lang w:eastAsia="en-GB"/>
          <w14:ligatures w14:val="none"/>
        </w:rPr>
        <w:t>Lemov, D (2021). Teach like a champion 3.0. San Francisco: Jossey-Bass </w:t>
      </w:r>
    </w:p>
    <w:p w14:paraId="31DE1CDA" w14:textId="77777777" w:rsidR="00AC6330" w:rsidRPr="00AC6330" w:rsidRDefault="00AC6330" w:rsidP="00AC6330">
      <w:pPr>
        <w:shd w:val="clear" w:color="auto" w:fill="F7F7F7"/>
        <w:spacing w:after="100" w:afterAutospacing="1" w:line="360" w:lineRule="atLeast"/>
        <w:rPr>
          <w:rFonts w:ascii="Barlow" w:eastAsia="Times New Roman" w:hAnsi="Barlow" w:cs="Times New Roman"/>
          <w:color w:val="212529"/>
          <w:kern w:val="0"/>
          <w:lang w:eastAsia="en-GB"/>
          <w14:ligatures w14:val="none"/>
        </w:rPr>
      </w:pPr>
      <w:r w:rsidRPr="00AC6330">
        <w:rPr>
          <w:rFonts w:ascii="Barlow" w:eastAsia="Times New Roman" w:hAnsi="Barlow" w:cs="Times New Roman"/>
          <w:color w:val="212529"/>
          <w:kern w:val="0"/>
          <w:lang w:eastAsia="en-GB"/>
          <w14:ligatures w14:val="none"/>
        </w:rPr>
        <w:t>Lemov D. and Atkins, N., (2015).</w:t>
      </w:r>
      <w:r w:rsidRPr="00AC6330">
        <w:rPr>
          <w:rFonts w:ascii="Times New Roman" w:eastAsia="Times New Roman" w:hAnsi="Times New Roman" w:cs="Times New Roman"/>
          <w:color w:val="212529"/>
          <w:kern w:val="0"/>
          <w:lang w:eastAsia="en-GB"/>
          <w14:ligatures w14:val="none"/>
        </w:rPr>
        <w:t> </w:t>
      </w:r>
      <w:r w:rsidRPr="00AC6330">
        <w:rPr>
          <w:rFonts w:ascii="Barlow" w:eastAsia="Times New Roman" w:hAnsi="Barlow" w:cs="Times New Roman"/>
          <w:color w:val="212529"/>
          <w:kern w:val="0"/>
          <w:lang w:eastAsia="en-GB"/>
          <w14:ligatures w14:val="none"/>
        </w:rPr>
        <w:t>Teach Like</w:t>
      </w:r>
      <w:r w:rsidRPr="00AC6330">
        <w:rPr>
          <w:rFonts w:ascii="Barlow" w:eastAsia="Times New Roman" w:hAnsi="Barlow" w:cs="Barlow"/>
          <w:color w:val="212529"/>
          <w:kern w:val="0"/>
          <w:lang w:eastAsia="en-GB"/>
          <w14:ligatures w14:val="none"/>
        </w:rPr>
        <w:t> </w:t>
      </w:r>
      <w:proofErr w:type="gramStart"/>
      <w:r w:rsidRPr="00AC6330">
        <w:rPr>
          <w:rFonts w:ascii="Barlow" w:eastAsia="Times New Roman" w:hAnsi="Barlow" w:cs="Times New Roman"/>
          <w:color w:val="212529"/>
          <w:kern w:val="0"/>
          <w:lang w:eastAsia="en-GB"/>
          <w14:ligatures w14:val="none"/>
        </w:rPr>
        <w:t>A</w:t>
      </w:r>
      <w:proofErr w:type="gramEnd"/>
      <w:r w:rsidRPr="00AC6330">
        <w:rPr>
          <w:rFonts w:ascii="Barlow" w:eastAsia="Times New Roman" w:hAnsi="Barlow" w:cs="Barlow"/>
          <w:color w:val="212529"/>
          <w:kern w:val="0"/>
          <w:lang w:eastAsia="en-GB"/>
          <w14:ligatures w14:val="none"/>
        </w:rPr>
        <w:t> </w:t>
      </w:r>
      <w:r w:rsidRPr="00AC6330">
        <w:rPr>
          <w:rFonts w:ascii="Barlow" w:eastAsia="Times New Roman" w:hAnsi="Barlow" w:cs="Times New Roman"/>
          <w:color w:val="212529"/>
          <w:kern w:val="0"/>
          <w:lang w:eastAsia="en-GB"/>
          <w14:ligatures w14:val="none"/>
        </w:rPr>
        <w:t>Champion 2.0.</w:t>
      </w:r>
      <w:r w:rsidRPr="00AC6330">
        <w:rPr>
          <w:rFonts w:ascii="Times New Roman" w:eastAsia="Times New Roman" w:hAnsi="Times New Roman" w:cs="Times New Roman"/>
          <w:color w:val="212529"/>
          <w:kern w:val="0"/>
          <w:lang w:eastAsia="en-GB"/>
          <w14:ligatures w14:val="none"/>
        </w:rPr>
        <w:t> </w:t>
      </w:r>
      <w:r w:rsidRPr="00AC6330">
        <w:rPr>
          <w:rFonts w:ascii="Barlow" w:eastAsia="Times New Roman" w:hAnsi="Barlow" w:cs="Times New Roman"/>
          <w:color w:val="212529"/>
          <w:kern w:val="0"/>
          <w:lang w:eastAsia="en-GB"/>
          <w14:ligatures w14:val="none"/>
        </w:rPr>
        <w:t>San Francisco: Jossey-Bass </w:t>
      </w:r>
    </w:p>
    <w:p w14:paraId="075CFE69" w14:textId="77777777" w:rsidR="00144E56" w:rsidRDefault="00144E56" w:rsidP="00543772">
      <w:pPr>
        <w:shd w:val="clear" w:color="auto" w:fill="FFFFFF"/>
        <w:spacing w:after="100" w:afterAutospacing="1"/>
        <w:rPr>
          <w:rFonts w:ascii="Barlow" w:eastAsia="Times New Roman" w:hAnsi="Barlow" w:cs="Times New Roman"/>
          <w:color w:val="212529"/>
          <w:kern w:val="0"/>
          <w:lang w:eastAsia="en-GB"/>
          <w14:ligatures w14:val="none"/>
        </w:rPr>
      </w:pPr>
    </w:p>
    <w:p w14:paraId="4488FE36" w14:textId="77777777" w:rsidR="00B800E7" w:rsidRPr="00543772" w:rsidRDefault="00B800E7" w:rsidP="00543772">
      <w:pPr>
        <w:shd w:val="clear" w:color="auto" w:fill="FFFFFF"/>
        <w:spacing w:after="100" w:afterAutospacing="1"/>
        <w:rPr>
          <w:rFonts w:ascii="Barlow" w:eastAsia="Times New Roman" w:hAnsi="Barlow" w:cs="Times New Roman"/>
          <w:color w:val="212529"/>
          <w:kern w:val="0"/>
          <w:lang w:eastAsia="en-GB"/>
          <w14:ligatures w14:val="none"/>
        </w:rPr>
      </w:pPr>
    </w:p>
    <w:p w14:paraId="2286B44D" w14:textId="77777777" w:rsidR="00543772" w:rsidRPr="00E913FB" w:rsidRDefault="00543772" w:rsidP="00D801BB"/>
    <w:sectPr w:rsidR="00543772" w:rsidRPr="00E91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C6965"/>
    <w:multiLevelType w:val="multilevel"/>
    <w:tmpl w:val="E2DA4644"/>
    <w:lvl w:ilvl="0">
      <w:start w:val="1"/>
      <w:numFmt w:val="bullet"/>
      <w:lvlText w:val=""/>
      <w:lvlJc w:val="left"/>
      <w:pPr>
        <w:tabs>
          <w:tab w:val="num" w:pos="-1170"/>
        </w:tabs>
        <w:ind w:left="-1170" w:hanging="360"/>
      </w:pPr>
      <w:rPr>
        <w:rFonts w:ascii="Symbol" w:hAnsi="Symbol" w:hint="default"/>
        <w:sz w:val="20"/>
      </w:rPr>
    </w:lvl>
    <w:lvl w:ilvl="1" w:tentative="1">
      <w:start w:val="1"/>
      <w:numFmt w:val="bullet"/>
      <w:lvlText w:val="o"/>
      <w:lvlJc w:val="left"/>
      <w:pPr>
        <w:tabs>
          <w:tab w:val="num" w:pos="-450"/>
        </w:tabs>
        <w:ind w:left="-450" w:hanging="360"/>
      </w:pPr>
      <w:rPr>
        <w:rFonts w:ascii="Courier New" w:hAnsi="Courier New" w:hint="default"/>
        <w:sz w:val="20"/>
      </w:rPr>
    </w:lvl>
    <w:lvl w:ilvl="2" w:tentative="1">
      <w:start w:val="1"/>
      <w:numFmt w:val="bullet"/>
      <w:lvlText w:val=""/>
      <w:lvlJc w:val="left"/>
      <w:pPr>
        <w:tabs>
          <w:tab w:val="num" w:pos="270"/>
        </w:tabs>
        <w:ind w:left="270" w:hanging="360"/>
      </w:pPr>
      <w:rPr>
        <w:rFonts w:ascii="Wingdings" w:hAnsi="Wingdings" w:hint="default"/>
        <w:sz w:val="20"/>
      </w:rPr>
    </w:lvl>
    <w:lvl w:ilvl="3" w:tentative="1">
      <w:start w:val="1"/>
      <w:numFmt w:val="bullet"/>
      <w:lvlText w:val=""/>
      <w:lvlJc w:val="left"/>
      <w:pPr>
        <w:tabs>
          <w:tab w:val="num" w:pos="990"/>
        </w:tabs>
        <w:ind w:left="990" w:hanging="360"/>
      </w:pPr>
      <w:rPr>
        <w:rFonts w:ascii="Wingdings" w:hAnsi="Wingdings" w:hint="default"/>
        <w:sz w:val="20"/>
      </w:rPr>
    </w:lvl>
    <w:lvl w:ilvl="4" w:tentative="1">
      <w:start w:val="1"/>
      <w:numFmt w:val="bullet"/>
      <w:lvlText w:val=""/>
      <w:lvlJc w:val="left"/>
      <w:pPr>
        <w:tabs>
          <w:tab w:val="num" w:pos="1710"/>
        </w:tabs>
        <w:ind w:left="1710" w:hanging="360"/>
      </w:pPr>
      <w:rPr>
        <w:rFonts w:ascii="Wingdings" w:hAnsi="Wingdings" w:hint="default"/>
        <w:sz w:val="20"/>
      </w:rPr>
    </w:lvl>
    <w:lvl w:ilvl="5" w:tentative="1">
      <w:start w:val="1"/>
      <w:numFmt w:val="bullet"/>
      <w:lvlText w:val=""/>
      <w:lvlJc w:val="left"/>
      <w:pPr>
        <w:tabs>
          <w:tab w:val="num" w:pos="2430"/>
        </w:tabs>
        <w:ind w:left="2430" w:hanging="360"/>
      </w:pPr>
      <w:rPr>
        <w:rFonts w:ascii="Wingdings" w:hAnsi="Wingdings" w:hint="default"/>
        <w:sz w:val="20"/>
      </w:rPr>
    </w:lvl>
    <w:lvl w:ilvl="6" w:tentative="1">
      <w:start w:val="1"/>
      <w:numFmt w:val="bullet"/>
      <w:lvlText w:val=""/>
      <w:lvlJc w:val="left"/>
      <w:pPr>
        <w:tabs>
          <w:tab w:val="num" w:pos="3150"/>
        </w:tabs>
        <w:ind w:left="3150" w:hanging="360"/>
      </w:pPr>
      <w:rPr>
        <w:rFonts w:ascii="Wingdings" w:hAnsi="Wingdings" w:hint="default"/>
        <w:sz w:val="20"/>
      </w:rPr>
    </w:lvl>
    <w:lvl w:ilvl="7" w:tentative="1">
      <w:start w:val="1"/>
      <w:numFmt w:val="bullet"/>
      <w:lvlText w:val=""/>
      <w:lvlJc w:val="left"/>
      <w:pPr>
        <w:tabs>
          <w:tab w:val="num" w:pos="3870"/>
        </w:tabs>
        <w:ind w:left="3870" w:hanging="360"/>
      </w:pPr>
      <w:rPr>
        <w:rFonts w:ascii="Wingdings" w:hAnsi="Wingdings" w:hint="default"/>
        <w:sz w:val="20"/>
      </w:rPr>
    </w:lvl>
    <w:lvl w:ilvl="8" w:tentative="1">
      <w:start w:val="1"/>
      <w:numFmt w:val="bullet"/>
      <w:lvlText w:val=""/>
      <w:lvlJc w:val="left"/>
      <w:pPr>
        <w:tabs>
          <w:tab w:val="num" w:pos="4590"/>
        </w:tabs>
        <w:ind w:left="4590" w:hanging="360"/>
      </w:pPr>
      <w:rPr>
        <w:rFonts w:ascii="Wingdings" w:hAnsi="Wingdings" w:hint="default"/>
        <w:sz w:val="20"/>
      </w:rPr>
    </w:lvl>
  </w:abstractNum>
  <w:abstractNum w:abstractNumId="1" w15:restartNumberingAfterBreak="0">
    <w:nsid w:val="41DA7766"/>
    <w:multiLevelType w:val="multilevel"/>
    <w:tmpl w:val="B336C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493E5F"/>
    <w:multiLevelType w:val="multilevel"/>
    <w:tmpl w:val="276CB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532F1A"/>
    <w:multiLevelType w:val="multilevel"/>
    <w:tmpl w:val="6812F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5848139">
    <w:abstractNumId w:val="0"/>
  </w:num>
  <w:num w:numId="2" w16cid:durableId="1584103020">
    <w:abstractNumId w:val="3"/>
  </w:num>
  <w:num w:numId="3" w16cid:durableId="873731485">
    <w:abstractNumId w:val="2"/>
  </w:num>
  <w:num w:numId="4" w16cid:durableId="237789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B3"/>
    <w:rsid w:val="000210B3"/>
    <w:rsid w:val="0005028D"/>
    <w:rsid w:val="0007101B"/>
    <w:rsid w:val="00144E56"/>
    <w:rsid w:val="00190EEA"/>
    <w:rsid w:val="001A331C"/>
    <w:rsid w:val="001E1972"/>
    <w:rsid w:val="002507AC"/>
    <w:rsid w:val="004816D3"/>
    <w:rsid w:val="004A7FF5"/>
    <w:rsid w:val="0052735D"/>
    <w:rsid w:val="00543772"/>
    <w:rsid w:val="0058576B"/>
    <w:rsid w:val="005A247E"/>
    <w:rsid w:val="005C459C"/>
    <w:rsid w:val="005C567A"/>
    <w:rsid w:val="005F5797"/>
    <w:rsid w:val="006C1E10"/>
    <w:rsid w:val="006C5372"/>
    <w:rsid w:val="00740146"/>
    <w:rsid w:val="007746CB"/>
    <w:rsid w:val="008124F0"/>
    <w:rsid w:val="0088333B"/>
    <w:rsid w:val="00901742"/>
    <w:rsid w:val="00965085"/>
    <w:rsid w:val="00985077"/>
    <w:rsid w:val="009A3A87"/>
    <w:rsid w:val="009D0442"/>
    <w:rsid w:val="009D3AAE"/>
    <w:rsid w:val="009D54B4"/>
    <w:rsid w:val="009F4235"/>
    <w:rsid w:val="00A044E0"/>
    <w:rsid w:val="00A60496"/>
    <w:rsid w:val="00AA43CB"/>
    <w:rsid w:val="00AC6330"/>
    <w:rsid w:val="00AF56EA"/>
    <w:rsid w:val="00B800E7"/>
    <w:rsid w:val="00BE619C"/>
    <w:rsid w:val="00C65A4C"/>
    <w:rsid w:val="00D801BB"/>
    <w:rsid w:val="00E3545D"/>
    <w:rsid w:val="00E75D6A"/>
    <w:rsid w:val="00E913FB"/>
    <w:rsid w:val="00F77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E9DB"/>
  <w15:chartTrackingRefBased/>
  <w15:docId w15:val="{AACD07BB-1E13-4293-9F38-25AEA970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0B3"/>
  </w:style>
  <w:style w:type="paragraph" w:styleId="Heading1">
    <w:name w:val="heading 1"/>
    <w:basedOn w:val="Normal"/>
    <w:next w:val="Normal"/>
    <w:link w:val="Heading1Char"/>
    <w:uiPriority w:val="9"/>
    <w:qFormat/>
    <w:rsid w:val="00021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1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0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0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0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0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0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0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0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0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10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0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0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0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0B3"/>
    <w:rPr>
      <w:rFonts w:eastAsiaTheme="majorEastAsia" w:cstheme="majorBidi"/>
      <w:color w:val="272727" w:themeColor="text1" w:themeTint="D8"/>
    </w:rPr>
  </w:style>
  <w:style w:type="paragraph" w:styleId="Title">
    <w:name w:val="Title"/>
    <w:basedOn w:val="Normal"/>
    <w:next w:val="Normal"/>
    <w:link w:val="TitleChar"/>
    <w:uiPriority w:val="10"/>
    <w:qFormat/>
    <w:rsid w:val="000210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0B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0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10B3"/>
    <w:rPr>
      <w:i/>
      <w:iCs/>
      <w:color w:val="404040" w:themeColor="text1" w:themeTint="BF"/>
    </w:rPr>
  </w:style>
  <w:style w:type="paragraph" w:styleId="ListParagraph">
    <w:name w:val="List Paragraph"/>
    <w:basedOn w:val="Normal"/>
    <w:uiPriority w:val="34"/>
    <w:qFormat/>
    <w:rsid w:val="000210B3"/>
    <w:pPr>
      <w:ind w:left="720"/>
      <w:contextualSpacing/>
    </w:pPr>
  </w:style>
  <w:style w:type="character" w:styleId="IntenseEmphasis">
    <w:name w:val="Intense Emphasis"/>
    <w:basedOn w:val="DefaultParagraphFont"/>
    <w:uiPriority w:val="21"/>
    <w:qFormat/>
    <w:rsid w:val="000210B3"/>
    <w:rPr>
      <w:i/>
      <w:iCs/>
      <w:color w:val="0F4761" w:themeColor="accent1" w:themeShade="BF"/>
    </w:rPr>
  </w:style>
  <w:style w:type="paragraph" w:styleId="IntenseQuote">
    <w:name w:val="Intense Quote"/>
    <w:basedOn w:val="Normal"/>
    <w:next w:val="Normal"/>
    <w:link w:val="IntenseQuoteChar"/>
    <w:uiPriority w:val="30"/>
    <w:qFormat/>
    <w:rsid w:val="00021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0B3"/>
    <w:rPr>
      <w:i/>
      <w:iCs/>
      <w:color w:val="0F4761" w:themeColor="accent1" w:themeShade="BF"/>
    </w:rPr>
  </w:style>
  <w:style w:type="character" w:styleId="IntenseReference">
    <w:name w:val="Intense Reference"/>
    <w:basedOn w:val="DefaultParagraphFont"/>
    <w:uiPriority w:val="32"/>
    <w:qFormat/>
    <w:rsid w:val="000210B3"/>
    <w:rPr>
      <w:b/>
      <w:bCs/>
      <w:smallCaps/>
      <w:color w:val="0F4761" w:themeColor="accent1" w:themeShade="BF"/>
      <w:spacing w:val="5"/>
    </w:rPr>
  </w:style>
  <w:style w:type="paragraph" w:styleId="NormalWeb">
    <w:name w:val="Normal (Web)"/>
    <w:basedOn w:val="Normal"/>
    <w:uiPriority w:val="99"/>
    <w:semiHidden/>
    <w:unhideWhenUsed/>
    <w:rsid w:val="000210B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210B3"/>
    <w:rPr>
      <w:b/>
      <w:bCs/>
    </w:rPr>
  </w:style>
  <w:style w:type="character" w:styleId="Hyperlink">
    <w:name w:val="Hyperlink"/>
    <w:basedOn w:val="DefaultParagraphFont"/>
    <w:uiPriority w:val="99"/>
    <w:unhideWhenUsed/>
    <w:rsid w:val="007746CB"/>
    <w:rPr>
      <w:color w:val="467886" w:themeColor="hyperlink"/>
      <w:u w:val="single"/>
    </w:rPr>
  </w:style>
  <w:style w:type="character" w:styleId="UnresolvedMention">
    <w:name w:val="Unresolved Mention"/>
    <w:basedOn w:val="DefaultParagraphFont"/>
    <w:uiPriority w:val="99"/>
    <w:semiHidden/>
    <w:unhideWhenUsed/>
    <w:rsid w:val="00774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2631">
      <w:bodyDiv w:val="1"/>
      <w:marLeft w:val="0"/>
      <w:marRight w:val="0"/>
      <w:marTop w:val="0"/>
      <w:marBottom w:val="0"/>
      <w:divBdr>
        <w:top w:val="none" w:sz="0" w:space="0" w:color="auto"/>
        <w:left w:val="none" w:sz="0" w:space="0" w:color="auto"/>
        <w:bottom w:val="none" w:sz="0" w:space="0" w:color="auto"/>
        <w:right w:val="none" w:sz="0" w:space="0" w:color="auto"/>
      </w:divBdr>
    </w:div>
    <w:div w:id="79716108">
      <w:bodyDiv w:val="1"/>
      <w:marLeft w:val="0"/>
      <w:marRight w:val="0"/>
      <w:marTop w:val="0"/>
      <w:marBottom w:val="0"/>
      <w:divBdr>
        <w:top w:val="none" w:sz="0" w:space="0" w:color="auto"/>
        <w:left w:val="none" w:sz="0" w:space="0" w:color="auto"/>
        <w:bottom w:val="none" w:sz="0" w:space="0" w:color="auto"/>
        <w:right w:val="none" w:sz="0" w:space="0" w:color="auto"/>
      </w:divBdr>
      <w:divsChild>
        <w:div w:id="31855324">
          <w:marLeft w:val="0"/>
          <w:marRight w:val="0"/>
          <w:marTop w:val="0"/>
          <w:marBottom w:val="0"/>
          <w:divBdr>
            <w:top w:val="none" w:sz="0" w:space="0" w:color="auto"/>
            <w:left w:val="none" w:sz="0" w:space="0" w:color="auto"/>
            <w:bottom w:val="none" w:sz="0" w:space="0" w:color="auto"/>
            <w:right w:val="none" w:sz="0" w:space="0" w:color="auto"/>
          </w:divBdr>
          <w:divsChild>
            <w:div w:id="1082722908">
              <w:marLeft w:val="-225"/>
              <w:marRight w:val="-225"/>
              <w:marTop w:val="0"/>
              <w:marBottom w:val="0"/>
              <w:divBdr>
                <w:top w:val="none" w:sz="0" w:space="0" w:color="auto"/>
                <w:left w:val="none" w:sz="0" w:space="0" w:color="auto"/>
                <w:bottom w:val="none" w:sz="0" w:space="0" w:color="auto"/>
                <w:right w:val="none" w:sz="0" w:space="0" w:color="auto"/>
              </w:divBdr>
              <w:divsChild>
                <w:div w:id="726730567">
                  <w:marLeft w:val="0"/>
                  <w:marRight w:val="0"/>
                  <w:marTop w:val="2700"/>
                  <w:marBottom w:val="100"/>
                  <w:divBdr>
                    <w:top w:val="none" w:sz="0" w:space="0" w:color="auto"/>
                    <w:left w:val="none" w:sz="0" w:space="0" w:color="auto"/>
                    <w:bottom w:val="none" w:sz="0" w:space="0" w:color="auto"/>
                    <w:right w:val="none" w:sz="0" w:space="0" w:color="auto"/>
                  </w:divBdr>
                </w:div>
              </w:divsChild>
            </w:div>
          </w:divsChild>
        </w:div>
        <w:div w:id="2064403144">
          <w:marLeft w:val="3000"/>
          <w:marRight w:val="0"/>
          <w:marTop w:val="0"/>
          <w:marBottom w:val="0"/>
          <w:divBdr>
            <w:top w:val="none" w:sz="0" w:space="0" w:color="auto"/>
            <w:left w:val="none" w:sz="0" w:space="0" w:color="auto"/>
            <w:bottom w:val="none" w:sz="0" w:space="0" w:color="auto"/>
            <w:right w:val="none" w:sz="0" w:space="0" w:color="auto"/>
          </w:divBdr>
          <w:divsChild>
            <w:div w:id="786657835">
              <w:marLeft w:val="0"/>
              <w:marRight w:val="0"/>
              <w:marTop w:val="0"/>
              <w:marBottom w:val="0"/>
              <w:divBdr>
                <w:top w:val="single" w:sz="18" w:space="0" w:color="3764F0"/>
                <w:left w:val="single" w:sz="18" w:space="0" w:color="3764F0"/>
                <w:bottom w:val="single" w:sz="18" w:space="0" w:color="3764F0"/>
                <w:right w:val="single" w:sz="18" w:space="0" w:color="3764F0"/>
              </w:divBdr>
              <w:divsChild>
                <w:div w:id="207743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205278">
      <w:bodyDiv w:val="1"/>
      <w:marLeft w:val="0"/>
      <w:marRight w:val="0"/>
      <w:marTop w:val="0"/>
      <w:marBottom w:val="0"/>
      <w:divBdr>
        <w:top w:val="none" w:sz="0" w:space="0" w:color="auto"/>
        <w:left w:val="none" w:sz="0" w:space="0" w:color="auto"/>
        <w:bottom w:val="none" w:sz="0" w:space="0" w:color="auto"/>
        <w:right w:val="none" w:sz="0" w:space="0" w:color="auto"/>
      </w:divBdr>
    </w:div>
    <w:div w:id="601382026">
      <w:bodyDiv w:val="1"/>
      <w:marLeft w:val="0"/>
      <w:marRight w:val="0"/>
      <w:marTop w:val="0"/>
      <w:marBottom w:val="0"/>
      <w:divBdr>
        <w:top w:val="none" w:sz="0" w:space="0" w:color="auto"/>
        <w:left w:val="none" w:sz="0" w:space="0" w:color="auto"/>
        <w:bottom w:val="none" w:sz="0" w:space="0" w:color="auto"/>
        <w:right w:val="none" w:sz="0" w:space="0" w:color="auto"/>
      </w:divBdr>
    </w:div>
    <w:div w:id="783698084">
      <w:bodyDiv w:val="1"/>
      <w:marLeft w:val="0"/>
      <w:marRight w:val="0"/>
      <w:marTop w:val="0"/>
      <w:marBottom w:val="0"/>
      <w:divBdr>
        <w:top w:val="none" w:sz="0" w:space="0" w:color="auto"/>
        <w:left w:val="none" w:sz="0" w:space="0" w:color="auto"/>
        <w:bottom w:val="none" w:sz="0" w:space="0" w:color="auto"/>
        <w:right w:val="none" w:sz="0" w:space="0" w:color="auto"/>
      </w:divBdr>
    </w:div>
    <w:div w:id="832181764">
      <w:bodyDiv w:val="1"/>
      <w:marLeft w:val="0"/>
      <w:marRight w:val="0"/>
      <w:marTop w:val="0"/>
      <w:marBottom w:val="0"/>
      <w:divBdr>
        <w:top w:val="none" w:sz="0" w:space="0" w:color="auto"/>
        <w:left w:val="none" w:sz="0" w:space="0" w:color="auto"/>
        <w:bottom w:val="none" w:sz="0" w:space="0" w:color="auto"/>
        <w:right w:val="none" w:sz="0" w:space="0" w:color="auto"/>
      </w:divBdr>
    </w:div>
    <w:div w:id="872578223">
      <w:bodyDiv w:val="1"/>
      <w:marLeft w:val="0"/>
      <w:marRight w:val="0"/>
      <w:marTop w:val="0"/>
      <w:marBottom w:val="0"/>
      <w:divBdr>
        <w:top w:val="none" w:sz="0" w:space="0" w:color="auto"/>
        <w:left w:val="none" w:sz="0" w:space="0" w:color="auto"/>
        <w:bottom w:val="none" w:sz="0" w:space="0" w:color="auto"/>
        <w:right w:val="none" w:sz="0" w:space="0" w:color="auto"/>
      </w:divBdr>
      <w:divsChild>
        <w:div w:id="780148192">
          <w:marLeft w:val="-225"/>
          <w:marRight w:val="-225"/>
          <w:marTop w:val="0"/>
          <w:marBottom w:val="0"/>
          <w:divBdr>
            <w:top w:val="none" w:sz="0" w:space="0" w:color="auto"/>
            <w:left w:val="none" w:sz="0" w:space="0" w:color="auto"/>
            <w:bottom w:val="none" w:sz="0" w:space="0" w:color="auto"/>
            <w:right w:val="none" w:sz="0" w:space="0" w:color="auto"/>
          </w:divBdr>
          <w:divsChild>
            <w:div w:id="1006010088">
              <w:marLeft w:val="0"/>
              <w:marRight w:val="0"/>
              <w:marTop w:val="0"/>
              <w:marBottom w:val="0"/>
              <w:divBdr>
                <w:top w:val="none" w:sz="0" w:space="0" w:color="auto"/>
                <w:left w:val="none" w:sz="0" w:space="0" w:color="auto"/>
                <w:bottom w:val="none" w:sz="0" w:space="0" w:color="auto"/>
                <w:right w:val="none" w:sz="0" w:space="0" w:color="auto"/>
              </w:divBdr>
              <w:divsChild>
                <w:div w:id="844200406">
                  <w:marLeft w:val="0"/>
                  <w:marRight w:val="0"/>
                  <w:marTop w:val="0"/>
                  <w:marBottom w:val="0"/>
                  <w:divBdr>
                    <w:top w:val="none" w:sz="0" w:space="0" w:color="auto"/>
                    <w:left w:val="none" w:sz="0" w:space="0" w:color="auto"/>
                    <w:bottom w:val="none" w:sz="0" w:space="0" w:color="auto"/>
                    <w:right w:val="none" w:sz="0" w:space="0" w:color="auto"/>
                  </w:divBdr>
                  <w:divsChild>
                    <w:div w:id="931622618">
                      <w:marLeft w:val="0"/>
                      <w:marRight w:val="0"/>
                      <w:marTop w:val="0"/>
                      <w:marBottom w:val="0"/>
                      <w:divBdr>
                        <w:top w:val="none" w:sz="0" w:space="0" w:color="auto"/>
                        <w:left w:val="none" w:sz="0" w:space="0" w:color="auto"/>
                        <w:bottom w:val="none" w:sz="0" w:space="0" w:color="auto"/>
                        <w:right w:val="none" w:sz="0" w:space="0" w:color="auto"/>
                      </w:divBdr>
                    </w:div>
                    <w:div w:id="1310860115">
                      <w:marLeft w:val="0"/>
                      <w:marRight w:val="0"/>
                      <w:marTop w:val="0"/>
                      <w:marBottom w:val="0"/>
                      <w:divBdr>
                        <w:top w:val="none" w:sz="0" w:space="0" w:color="auto"/>
                        <w:left w:val="none" w:sz="0" w:space="0" w:color="auto"/>
                        <w:bottom w:val="none" w:sz="0" w:space="0" w:color="auto"/>
                        <w:right w:val="none" w:sz="0" w:space="0" w:color="auto"/>
                      </w:divBdr>
                    </w:div>
                    <w:div w:id="12648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944430">
      <w:bodyDiv w:val="1"/>
      <w:marLeft w:val="0"/>
      <w:marRight w:val="0"/>
      <w:marTop w:val="0"/>
      <w:marBottom w:val="0"/>
      <w:divBdr>
        <w:top w:val="none" w:sz="0" w:space="0" w:color="auto"/>
        <w:left w:val="none" w:sz="0" w:space="0" w:color="auto"/>
        <w:bottom w:val="none" w:sz="0" w:space="0" w:color="auto"/>
        <w:right w:val="none" w:sz="0" w:space="0" w:color="auto"/>
      </w:divBdr>
    </w:div>
    <w:div w:id="1069115893">
      <w:bodyDiv w:val="1"/>
      <w:marLeft w:val="0"/>
      <w:marRight w:val="0"/>
      <w:marTop w:val="0"/>
      <w:marBottom w:val="0"/>
      <w:divBdr>
        <w:top w:val="none" w:sz="0" w:space="0" w:color="auto"/>
        <w:left w:val="none" w:sz="0" w:space="0" w:color="auto"/>
        <w:bottom w:val="none" w:sz="0" w:space="0" w:color="auto"/>
        <w:right w:val="none" w:sz="0" w:space="0" w:color="auto"/>
      </w:divBdr>
    </w:div>
    <w:div w:id="1361514725">
      <w:bodyDiv w:val="1"/>
      <w:marLeft w:val="0"/>
      <w:marRight w:val="0"/>
      <w:marTop w:val="0"/>
      <w:marBottom w:val="0"/>
      <w:divBdr>
        <w:top w:val="none" w:sz="0" w:space="0" w:color="auto"/>
        <w:left w:val="none" w:sz="0" w:space="0" w:color="auto"/>
        <w:bottom w:val="none" w:sz="0" w:space="0" w:color="auto"/>
        <w:right w:val="none" w:sz="0" w:space="0" w:color="auto"/>
      </w:divBdr>
    </w:div>
    <w:div w:id="1438452866">
      <w:bodyDiv w:val="1"/>
      <w:marLeft w:val="0"/>
      <w:marRight w:val="0"/>
      <w:marTop w:val="0"/>
      <w:marBottom w:val="0"/>
      <w:divBdr>
        <w:top w:val="none" w:sz="0" w:space="0" w:color="auto"/>
        <w:left w:val="none" w:sz="0" w:space="0" w:color="auto"/>
        <w:bottom w:val="none" w:sz="0" w:space="0" w:color="auto"/>
        <w:right w:val="none" w:sz="0" w:space="0" w:color="auto"/>
      </w:divBdr>
    </w:div>
    <w:div w:id="1458794676">
      <w:bodyDiv w:val="1"/>
      <w:marLeft w:val="0"/>
      <w:marRight w:val="0"/>
      <w:marTop w:val="0"/>
      <w:marBottom w:val="0"/>
      <w:divBdr>
        <w:top w:val="none" w:sz="0" w:space="0" w:color="auto"/>
        <w:left w:val="none" w:sz="0" w:space="0" w:color="auto"/>
        <w:bottom w:val="none" w:sz="0" w:space="0" w:color="auto"/>
        <w:right w:val="none" w:sz="0" w:space="0" w:color="auto"/>
      </w:divBdr>
    </w:div>
    <w:div w:id="1624264976">
      <w:bodyDiv w:val="1"/>
      <w:marLeft w:val="0"/>
      <w:marRight w:val="0"/>
      <w:marTop w:val="0"/>
      <w:marBottom w:val="0"/>
      <w:divBdr>
        <w:top w:val="none" w:sz="0" w:space="0" w:color="auto"/>
        <w:left w:val="none" w:sz="0" w:space="0" w:color="auto"/>
        <w:bottom w:val="none" w:sz="0" w:space="0" w:color="auto"/>
        <w:right w:val="none" w:sz="0" w:space="0" w:color="auto"/>
      </w:divBdr>
    </w:div>
    <w:div w:id="1748310404">
      <w:bodyDiv w:val="1"/>
      <w:marLeft w:val="0"/>
      <w:marRight w:val="0"/>
      <w:marTop w:val="0"/>
      <w:marBottom w:val="0"/>
      <w:divBdr>
        <w:top w:val="none" w:sz="0" w:space="0" w:color="auto"/>
        <w:left w:val="none" w:sz="0" w:space="0" w:color="auto"/>
        <w:bottom w:val="none" w:sz="0" w:space="0" w:color="auto"/>
        <w:right w:val="none" w:sz="0" w:space="0" w:color="auto"/>
      </w:divBdr>
    </w:div>
    <w:div w:id="1897888115">
      <w:bodyDiv w:val="1"/>
      <w:marLeft w:val="0"/>
      <w:marRight w:val="0"/>
      <w:marTop w:val="0"/>
      <w:marBottom w:val="0"/>
      <w:divBdr>
        <w:top w:val="none" w:sz="0" w:space="0" w:color="auto"/>
        <w:left w:val="none" w:sz="0" w:space="0" w:color="auto"/>
        <w:bottom w:val="none" w:sz="0" w:space="0" w:color="auto"/>
        <w:right w:val="none" w:sz="0" w:space="0" w:color="auto"/>
      </w:divBdr>
    </w:div>
    <w:div w:id="1916935947">
      <w:bodyDiv w:val="1"/>
      <w:marLeft w:val="0"/>
      <w:marRight w:val="0"/>
      <w:marTop w:val="0"/>
      <w:marBottom w:val="0"/>
      <w:divBdr>
        <w:top w:val="none" w:sz="0" w:space="0" w:color="auto"/>
        <w:left w:val="none" w:sz="0" w:space="0" w:color="auto"/>
        <w:bottom w:val="none" w:sz="0" w:space="0" w:color="auto"/>
        <w:right w:val="none" w:sz="0" w:space="0" w:color="auto"/>
      </w:divBdr>
    </w:div>
    <w:div w:id="1992709522">
      <w:bodyDiv w:val="1"/>
      <w:marLeft w:val="0"/>
      <w:marRight w:val="0"/>
      <w:marTop w:val="0"/>
      <w:marBottom w:val="0"/>
      <w:divBdr>
        <w:top w:val="none" w:sz="0" w:space="0" w:color="auto"/>
        <w:left w:val="none" w:sz="0" w:space="0" w:color="auto"/>
        <w:bottom w:val="none" w:sz="0" w:space="0" w:color="auto"/>
        <w:right w:val="none" w:sz="0" w:space="0" w:color="auto"/>
      </w:divBdr>
    </w:div>
    <w:div w:id="210615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G4Tkt68kKFg" TargetMode="External"/><Relationship Id="rId18" Type="http://schemas.openxmlformats.org/officeDocument/2006/relationships/hyperlink" Target="https://www.youtube.com/watch?v=Y6ehgndhp1U" TargetMode="External"/><Relationship Id="rId26" Type="http://schemas.openxmlformats.org/officeDocument/2006/relationships/hyperlink" Target="https://www.youtube.com/watch?v=Q1qyg4ae8Wc" TargetMode="External"/><Relationship Id="rId39" Type="http://schemas.openxmlformats.org/officeDocument/2006/relationships/hyperlink" Target="https://educationendowmentfoundation.org.uk/education-evidence/guidance-reports/behaviour" TargetMode="External"/><Relationship Id="rId21" Type="http://schemas.openxmlformats.org/officeDocument/2006/relationships/hyperlink" Target="https://www.youtube.com/watch?v=UyHXw8Yrw2U" TargetMode="External"/><Relationship Id="rId34" Type="http://schemas.openxmlformats.org/officeDocument/2006/relationships/hyperlink" Target="https://www.youtube.com/watch?v=lRzmFL7FKyQ"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youtube.com/watch?v=akv4OSi7Gko" TargetMode="External"/><Relationship Id="rId20" Type="http://schemas.openxmlformats.org/officeDocument/2006/relationships/hyperlink" Target="https://www.youtube.com/watch?v=cnXUdQKGMSM" TargetMode="External"/><Relationship Id="rId29" Type="http://schemas.openxmlformats.org/officeDocument/2006/relationships/hyperlink" Target="https://www.youtube.com/watch?v=UTeSgZdbyV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youtube.com/watch?v=1NNPz8XRI14" TargetMode="External"/><Relationship Id="rId32" Type="http://schemas.openxmlformats.org/officeDocument/2006/relationships/image" Target="media/image11.png"/><Relationship Id="rId37" Type="http://schemas.openxmlformats.org/officeDocument/2006/relationships/image" Target="media/image12.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youtube.com/watch?v=21GnadgVSTg" TargetMode="External"/><Relationship Id="rId23" Type="http://schemas.openxmlformats.org/officeDocument/2006/relationships/hyperlink" Target="https://www.youtube.com/watch?v=6YKQcmebJE4" TargetMode="External"/><Relationship Id="rId28" Type="http://schemas.openxmlformats.org/officeDocument/2006/relationships/image" Target="media/image8.png"/><Relationship Id="rId36" Type="http://schemas.openxmlformats.org/officeDocument/2006/relationships/hyperlink" Target="https://www.youtube.com/watch?v=YHscr5Jb1GY" TargetMode="External"/><Relationship Id="rId10" Type="http://schemas.openxmlformats.org/officeDocument/2006/relationships/image" Target="media/image6.png"/><Relationship Id="rId19" Type="http://schemas.openxmlformats.org/officeDocument/2006/relationships/hyperlink" Target="https://www.youtube.com/watch?v=JX7vkolVeas"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youtube.com/watch?v=yM8yPJqjAAY" TargetMode="External"/><Relationship Id="rId22" Type="http://schemas.openxmlformats.org/officeDocument/2006/relationships/hyperlink" Target="https://www.youtube.com/watch?v=LTi-h5s8A-w" TargetMode="External"/><Relationship Id="rId27" Type="http://schemas.openxmlformats.org/officeDocument/2006/relationships/hyperlink" Target="https://www.youtube.com/watch?v=KRvfSuA7zls" TargetMode="External"/><Relationship Id="rId30" Type="http://schemas.openxmlformats.org/officeDocument/2006/relationships/image" Target="media/image9.png"/><Relationship Id="rId35" Type="http://schemas.openxmlformats.org/officeDocument/2006/relationships/hyperlink" Target="https://www.youtube.com/watch?v=KCfIyDLD9s8"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www.youtube.com/watch?v=2noD5aUKZXg" TargetMode="External"/><Relationship Id="rId17" Type="http://schemas.openxmlformats.org/officeDocument/2006/relationships/hyperlink" Target="https://www.youtube.com/watch?v=g-sUgBq2qu8" TargetMode="External"/><Relationship Id="rId25" Type="http://schemas.openxmlformats.org/officeDocument/2006/relationships/hyperlink" Target="https://www.youtube.com/watch?v=NO9LqR_u4_s" TargetMode="External"/><Relationship Id="rId33" Type="http://schemas.openxmlformats.org/officeDocument/2006/relationships/hyperlink" Target="https://www.youtube.com/watch?v=f1tbWTgrUds" TargetMode="External"/><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33</TotalTime>
  <Pages>12</Pages>
  <Words>1838</Words>
  <Characters>10479</Characters>
  <Application>Microsoft Office Word</Application>
  <DocSecurity>0</DocSecurity>
  <Lines>87</Lines>
  <Paragraphs>24</Paragraphs>
  <ScaleCrop>false</ScaleCrop>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Keating (XCET)</dc:creator>
  <cp:keywords/>
  <dc:description/>
  <cp:lastModifiedBy>J Keating (XCET)</cp:lastModifiedBy>
  <cp:revision>39</cp:revision>
  <dcterms:created xsi:type="dcterms:W3CDTF">2025-10-02T09:19:00Z</dcterms:created>
  <dcterms:modified xsi:type="dcterms:W3CDTF">2025-10-02T10:35:00Z</dcterms:modified>
</cp:coreProperties>
</file>