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9B1432" w14:textId="371B895A" w:rsidR="00CD045D" w:rsidRPr="00E055DF" w:rsidRDefault="009C19D5" w:rsidP="00CD045D">
      <w:pPr>
        <w:shd w:val="clear" w:color="auto" w:fill="FFFFFF"/>
        <w:spacing w:after="0" w:line="240" w:lineRule="auto"/>
        <w:jc w:val="center"/>
        <w:outlineLvl w:val="0"/>
        <w:rPr>
          <w:rFonts w:eastAsia="Times New Roman" w:cstheme="minorHAnsi"/>
          <w:b/>
          <w:color w:val="002060"/>
          <w:kern w:val="36"/>
          <w:sz w:val="48"/>
          <w:szCs w:val="48"/>
          <w:lang w:eastAsia="en-GB"/>
        </w:rPr>
      </w:pPr>
      <w:r>
        <w:rPr>
          <w:rFonts w:eastAsia="Times New Roman" w:cstheme="minorHAnsi"/>
          <w:b/>
          <w:color w:val="002060"/>
          <w:kern w:val="36"/>
          <w:sz w:val="48"/>
          <w:szCs w:val="48"/>
          <w:lang w:eastAsia="en-GB"/>
        </w:rPr>
        <w:t>S</w:t>
      </w:r>
      <w:r w:rsidR="00CD045D" w:rsidRPr="00E055DF">
        <w:rPr>
          <w:rFonts w:eastAsia="Times New Roman" w:cstheme="minorHAnsi"/>
          <w:b/>
          <w:color w:val="002060"/>
          <w:kern w:val="36"/>
          <w:sz w:val="48"/>
          <w:szCs w:val="48"/>
          <w:lang w:eastAsia="en-GB"/>
        </w:rPr>
        <w:t>elf-study</w:t>
      </w:r>
      <w:r>
        <w:rPr>
          <w:rFonts w:eastAsia="Times New Roman" w:cstheme="minorHAnsi"/>
          <w:b/>
          <w:color w:val="002060"/>
          <w:kern w:val="36"/>
          <w:sz w:val="48"/>
          <w:szCs w:val="48"/>
          <w:lang w:eastAsia="en-GB"/>
        </w:rPr>
        <w:t xml:space="preserve"> </w:t>
      </w:r>
      <w:r w:rsidR="009B4E77">
        <w:rPr>
          <w:rFonts w:eastAsia="Times New Roman" w:cstheme="minorHAnsi"/>
          <w:b/>
          <w:color w:val="002060"/>
          <w:kern w:val="36"/>
          <w:sz w:val="48"/>
          <w:szCs w:val="48"/>
          <w:lang w:eastAsia="en-GB"/>
        </w:rPr>
        <w:t>m</w:t>
      </w:r>
      <w:r>
        <w:rPr>
          <w:rFonts w:eastAsia="Times New Roman" w:cstheme="minorHAnsi"/>
          <w:b/>
          <w:color w:val="002060"/>
          <w:kern w:val="36"/>
          <w:sz w:val="48"/>
          <w:szCs w:val="48"/>
          <w:lang w:eastAsia="en-GB"/>
        </w:rPr>
        <w:t>odule 1 unit 4</w:t>
      </w:r>
      <w:r w:rsidR="00CD045D" w:rsidRPr="00E055DF">
        <w:rPr>
          <w:rFonts w:eastAsia="Times New Roman" w:cstheme="minorHAnsi"/>
          <w:b/>
          <w:color w:val="002060"/>
          <w:kern w:val="36"/>
          <w:sz w:val="48"/>
          <w:szCs w:val="48"/>
          <w:lang w:eastAsia="en-GB"/>
        </w:rPr>
        <w:t xml:space="preserve"> </w:t>
      </w:r>
    </w:p>
    <w:p w14:paraId="7BEE9566" w14:textId="7E61D1D6" w:rsidR="00CD045D" w:rsidRPr="00CD045D" w:rsidRDefault="00CD045D" w:rsidP="00CD045D">
      <w:pPr>
        <w:shd w:val="clear" w:color="auto" w:fill="FFFFFF"/>
        <w:spacing w:after="0" w:line="240" w:lineRule="auto"/>
        <w:outlineLvl w:val="0"/>
        <w:rPr>
          <w:rFonts w:eastAsia="Times New Roman" w:cstheme="minorHAnsi"/>
          <w:b/>
          <w:bCs/>
          <w:color w:val="002060"/>
          <w:kern w:val="36"/>
          <w:sz w:val="48"/>
          <w:szCs w:val="48"/>
          <w:lang w:eastAsia="en-GB"/>
        </w:rPr>
      </w:pPr>
      <w:r w:rsidRPr="00E055DF">
        <w:rPr>
          <w:rFonts w:eastAsia="Times New Roman" w:cstheme="minorHAnsi"/>
          <w:b/>
          <w:color w:val="002060"/>
          <w:kern w:val="36"/>
          <w:sz w:val="48"/>
          <w:szCs w:val="48"/>
          <w:lang w:eastAsia="en-GB"/>
        </w:rPr>
        <w:t xml:space="preserve">               </w:t>
      </w:r>
      <w:r w:rsidRPr="00E055DF">
        <w:rPr>
          <w:rFonts w:eastAsia="Times New Roman" w:cstheme="minorHAnsi"/>
          <w:color w:val="202122"/>
          <w:spacing w:val="3"/>
          <w:kern w:val="36"/>
          <w:lang w:eastAsia="en-GB"/>
        </w:rPr>
        <w:t xml:space="preserve">      </w:t>
      </w:r>
      <w:r w:rsidRPr="00CD045D">
        <w:rPr>
          <w:rFonts w:eastAsia="Times New Roman" w:cstheme="minorHAnsi"/>
          <w:b/>
          <w:bCs/>
          <w:color w:val="2F5496" w:themeColor="accent1" w:themeShade="BF"/>
          <w:spacing w:val="3"/>
          <w:kern w:val="36"/>
          <w:sz w:val="24"/>
          <w:szCs w:val="24"/>
          <w:lang w:eastAsia="en-GB"/>
        </w:rPr>
        <w:t>Addressing persistent and challenging behaviour</w:t>
      </w:r>
    </w:p>
    <w:p w14:paraId="0E3543EA" w14:textId="09BC0A6A" w:rsidR="007A14B2" w:rsidRPr="00E055DF" w:rsidRDefault="007A14B2">
      <w:pPr>
        <w:rPr>
          <w:rFonts w:cstheme="minorHAnsi"/>
        </w:rPr>
      </w:pPr>
    </w:p>
    <w:p w14:paraId="16042137" w14:textId="77777777" w:rsidR="00BA2C9D" w:rsidRDefault="00CD045D" w:rsidP="00BA2C9D">
      <w:pPr>
        <w:shd w:val="clear" w:color="auto" w:fill="FFFFFF"/>
        <w:spacing w:after="0" w:line="240" w:lineRule="auto"/>
        <w:outlineLvl w:val="0"/>
        <w:rPr>
          <w:rFonts w:eastAsia="Times New Roman" w:cstheme="minorHAnsi"/>
          <w:b/>
          <w:bCs/>
          <w:color w:val="002060"/>
          <w:kern w:val="36"/>
          <w:sz w:val="24"/>
          <w:szCs w:val="24"/>
          <w:lang w:eastAsia="en-GB"/>
        </w:rPr>
      </w:pPr>
      <w:r w:rsidRPr="00BA2C9D">
        <w:rPr>
          <w:rFonts w:eastAsia="Times New Roman" w:cstheme="minorHAnsi"/>
          <w:b/>
          <w:bCs/>
          <w:color w:val="002060"/>
          <w:kern w:val="36"/>
          <w:sz w:val="24"/>
          <w:szCs w:val="24"/>
          <w:lang w:eastAsia="en-GB"/>
        </w:rPr>
        <w:t>Session overview</w:t>
      </w:r>
    </w:p>
    <w:p w14:paraId="11131CF8" w14:textId="15CBF10E" w:rsidR="00CD045D" w:rsidRDefault="00CD045D" w:rsidP="00BA2C9D">
      <w:pPr>
        <w:shd w:val="clear" w:color="auto" w:fill="FFFFFF"/>
        <w:spacing w:after="0" w:line="240" w:lineRule="auto"/>
        <w:outlineLvl w:val="0"/>
        <w:rPr>
          <w:rFonts w:cstheme="minorHAnsi"/>
          <w:color w:val="002060"/>
          <w:spacing w:val="3"/>
          <w:sz w:val="24"/>
          <w:szCs w:val="24"/>
        </w:rPr>
      </w:pPr>
      <w:r w:rsidRPr="00BA2C9D">
        <w:rPr>
          <w:rFonts w:cstheme="minorHAnsi"/>
          <w:color w:val="002060"/>
          <w:spacing w:val="3"/>
          <w:sz w:val="24"/>
          <w:szCs w:val="24"/>
        </w:rPr>
        <w:t>This session should take approximately </w:t>
      </w:r>
      <w:r w:rsidRPr="00BA2C9D">
        <w:rPr>
          <w:rStyle w:val="Strong"/>
          <w:rFonts w:cstheme="minorHAnsi"/>
          <w:color w:val="002060"/>
          <w:spacing w:val="3"/>
          <w:sz w:val="24"/>
          <w:szCs w:val="24"/>
        </w:rPr>
        <w:t>50 minutes</w:t>
      </w:r>
      <w:r w:rsidRPr="00BA2C9D">
        <w:rPr>
          <w:rFonts w:cstheme="minorHAnsi"/>
          <w:color w:val="002060"/>
          <w:spacing w:val="3"/>
          <w:sz w:val="24"/>
          <w:szCs w:val="24"/>
        </w:rPr>
        <w:t> to complete</w:t>
      </w:r>
      <w:r w:rsidR="00BA2C9D">
        <w:rPr>
          <w:rFonts w:cstheme="minorHAnsi"/>
          <w:color w:val="002060"/>
          <w:spacing w:val="3"/>
          <w:sz w:val="24"/>
          <w:szCs w:val="24"/>
        </w:rPr>
        <w:t>.</w:t>
      </w:r>
    </w:p>
    <w:p w14:paraId="4BEB5EA8" w14:textId="77777777" w:rsidR="00BA2C9D" w:rsidRPr="00BA2C9D" w:rsidRDefault="00BA2C9D" w:rsidP="00BA2C9D">
      <w:pPr>
        <w:shd w:val="clear" w:color="auto" w:fill="FFFFFF"/>
        <w:spacing w:after="0" w:line="240" w:lineRule="auto"/>
        <w:outlineLvl w:val="0"/>
        <w:rPr>
          <w:rFonts w:eastAsia="Times New Roman" w:cstheme="minorHAnsi"/>
          <w:b/>
          <w:bCs/>
          <w:color w:val="002060"/>
          <w:kern w:val="36"/>
          <w:sz w:val="24"/>
          <w:szCs w:val="24"/>
          <w:lang w:eastAsia="en-GB"/>
        </w:rPr>
      </w:pPr>
    </w:p>
    <w:p w14:paraId="03C1EFCB" w14:textId="355ECE0A" w:rsidR="00CD045D" w:rsidRPr="00BA2C9D" w:rsidRDefault="00CD045D" w:rsidP="00BA2C9D">
      <w:pPr>
        <w:shd w:val="clear" w:color="auto" w:fill="FFFFFF"/>
        <w:spacing w:after="0" w:line="240" w:lineRule="auto"/>
        <w:outlineLvl w:val="0"/>
        <w:rPr>
          <w:rFonts w:eastAsia="Times New Roman" w:cstheme="minorHAnsi"/>
          <w:color w:val="002060"/>
          <w:kern w:val="36"/>
          <w:sz w:val="24"/>
          <w:szCs w:val="24"/>
          <w:lang w:eastAsia="en-GB"/>
        </w:rPr>
      </w:pPr>
      <w:r w:rsidRPr="00BA2C9D">
        <w:rPr>
          <w:rFonts w:eastAsia="Times New Roman" w:cstheme="minorHAnsi"/>
          <w:color w:val="002060"/>
          <w:sz w:val="24"/>
          <w:szCs w:val="24"/>
          <w:lang w:eastAsia="en-GB"/>
        </w:rPr>
        <w:t xml:space="preserve">As we saw in the last session, when a pupil is off-task or causing low-level disruption, you should try and correct this using one of the least invasive techniques. However, if a pupil keeps exhibiting disruptive behaviours, or if their behaviour is more challenging or severe, it is likely you will need to address this by issuing a consequence or sanction.             </w:t>
      </w:r>
    </w:p>
    <w:p w14:paraId="705A6012" w14:textId="3795D9B9" w:rsidR="00CD045D" w:rsidRPr="00BA2C9D" w:rsidRDefault="00CD045D" w:rsidP="00BA2C9D">
      <w:pPr>
        <w:shd w:val="clear" w:color="auto" w:fill="FFFFFF"/>
        <w:spacing w:after="0" w:line="360" w:lineRule="atLeast"/>
        <w:rPr>
          <w:rFonts w:eastAsia="Times New Roman" w:cstheme="minorHAnsi"/>
          <w:color w:val="002060"/>
          <w:sz w:val="24"/>
          <w:szCs w:val="24"/>
          <w:lang w:eastAsia="en-GB"/>
        </w:rPr>
      </w:pPr>
      <w:r w:rsidRPr="00BA2C9D">
        <w:rPr>
          <w:rFonts w:eastAsia="Times New Roman" w:cstheme="minorHAnsi"/>
          <w:color w:val="002060"/>
          <w:sz w:val="24"/>
          <w:szCs w:val="24"/>
          <w:lang w:eastAsia="en-GB"/>
        </w:rPr>
        <w:t>To support you to do this, you will explore:</w:t>
      </w:r>
    </w:p>
    <w:p w14:paraId="562478BD" w14:textId="77777777" w:rsidR="00CD045D" w:rsidRPr="00BA2C9D" w:rsidRDefault="00CD045D" w:rsidP="00BA2C9D">
      <w:pPr>
        <w:numPr>
          <w:ilvl w:val="0"/>
          <w:numId w:val="1"/>
        </w:numPr>
        <w:shd w:val="clear" w:color="auto" w:fill="FFFFFF"/>
        <w:spacing w:before="100" w:beforeAutospacing="1" w:after="0" w:line="360" w:lineRule="atLeast"/>
        <w:ind w:left="2992"/>
        <w:rPr>
          <w:rFonts w:eastAsia="Times New Roman" w:cstheme="minorHAnsi"/>
          <w:color w:val="002060"/>
          <w:sz w:val="24"/>
          <w:szCs w:val="24"/>
          <w:lang w:eastAsia="en-GB"/>
        </w:rPr>
      </w:pPr>
      <w:r w:rsidRPr="00BA2C9D">
        <w:rPr>
          <w:rFonts w:eastAsia="Times New Roman" w:cstheme="minorHAnsi"/>
          <w:color w:val="002060"/>
          <w:sz w:val="24"/>
          <w:szCs w:val="24"/>
          <w:lang w:eastAsia="en-GB"/>
        </w:rPr>
        <w:t>Why are consequences or sanctions important?</w:t>
      </w:r>
    </w:p>
    <w:p w14:paraId="5038E192" w14:textId="77777777" w:rsidR="00CD045D" w:rsidRPr="00BA2C9D" w:rsidRDefault="00CD045D" w:rsidP="00BA2C9D">
      <w:pPr>
        <w:numPr>
          <w:ilvl w:val="0"/>
          <w:numId w:val="1"/>
        </w:numPr>
        <w:shd w:val="clear" w:color="auto" w:fill="FFFFFF"/>
        <w:spacing w:before="100" w:beforeAutospacing="1" w:after="0" w:line="360" w:lineRule="atLeast"/>
        <w:ind w:left="2992"/>
        <w:rPr>
          <w:rFonts w:eastAsia="Times New Roman" w:cstheme="minorHAnsi"/>
          <w:color w:val="002060"/>
          <w:sz w:val="24"/>
          <w:szCs w:val="24"/>
          <w:lang w:eastAsia="en-GB"/>
        </w:rPr>
      </w:pPr>
      <w:r w:rsidRPr="00BA2C9D">
        <w:rPr>
          <w:rFonts w:eastAsia="Times New Roman" w:cstheme="minorHAnsi"/>
          <w:color w:val="002060"/>
          <w:sz w:val="24"/>
          <w:szCs w:val="24"/>
          <w:lang w:eastAsia="en-GB"/>
        </w:rPr>
        <w:t>How to issue consequences or sanctions effectively, ensuring they are:</w:t>
      </w:r>
    </w:p>
    <w:p w14:paraId="313281FF" w14:textId="77777777" w:rsidR="00CD045D" w:rsidRPr="00BA2C9D" w:rsidRDefault="00CD045D" w:rsidP="00BA2C9D">
      <w:pPr>
        <w:numPr>
          <w:ilvl w:val="1"/>
          <w:numId w:val="1"/>
        </w:numPr>
        <w:shd w:val="clear" w:color="auto" w:fill="FFFFFF"/>
        <w:spacing w:before="100" w:beforeAutospacing="1" w:after="0" w:line="360" w:lineRule="atLeast"/>
        <w:ind w:left="3862"/>
        <w:rPr>
          <w:rFonts w:eastAsia="Times New Roman" w:cstheme="minorHAnsi"/>
          <w:color w:val="002060"/>
          <w:sz w:val="24"/>
          <w:szCs w:val="24"/>
          <w:lang w:eastAsia="en-GB"/>
        </w:rPr>
      </w:pPr>
      <w:r w:rsidRPr="00BA2C9D">
        <w:rPr>
          <w:rFonts w:eastAsia="Times New Roman" w:cstheme="minorHAnsi"/>
          <w:color w:val="002060"/>
          <w:sz w:val="24"/>
          <w:szCs w:val="24"/>
          <w:lang w:eastAsia="en-GB"/>
        </w:rPr>
        <w:t>Consistent</w:t>
      </w:r>
    </w:p>
    <w:p w14:paraId="79B1D2F3" w14:textId="77777777" w:rsidR="00CD045D" w:rsidRPr="00BA2C9D" w:rsidRDefault="00CD045D" w:rsidP="00BA2C9D">
      <w:pPr>
        <w:numPr>
          <w:ilvl w:val="1"/>
          <w:numId w:val="1"/>
        </w:numPr>
        <w:shd w:val="clear" w:color="auto" w:fill="FFFFFF"/>
        <w:spacing w:before="100" w:beforeAutospacing="1" w:after="0" w:line="360" w:lineRule="atLeast"/>
        <w:ind w:left="3862"/>
        <w:rPr>
          <w:rFonts w:eastAsia="Times New Roman" w:cstheme="minorHAnsi"/>
          <w:color w:val="002060"/>
          <w:sz w:val="24"/>
          <w:szCs w:val="24"/>
          <w:lang w:eastAsia="en-GB"/>
        </w:rPr>
      </w:pPr>
      <w:r w:rsidRPr="00BA2C9D">
        <w:rPr>
          <w:rFonts w:eastAsia="Times New Roman" w:cstheme="minorHAnsi"/>
          <w:color w:val="002060"/>
          <w:sz w:val="24"/>
          <w:szCs w:val="24"/>
          <w:lang w:eastAsia="en-GB"/>
        </w:rPr>
        <w:t>Depersonalised</w:t>
      </w:r>
    </w:p>
    <w:p w14:paraId="35F6A0C6" w14:textId="77777777" w:rsidR="00CD045D" w:rsidRPr="00BA2C9D" w:rsidRDefault="00CD045D" w:rsidP="00BA2C9D">
      <w:pPr>
        <w:numPr>
          <w:ilvl w:val="1"/>
          <w:numId w:val="1"/>
        </w:numPr>
        <w:shd w:val="clear" w:color="auto" w:fill="FFFFFF"/>
        <w:spacing w:before="100" w:beforeAutospacing="1" w:after="0" w:line="360" w:lineRule="atLeast"/>
        <w:ind w:left="3862"/>
        <w:rPr>
          <w:rFonts w:eastAsia="Times New Roman" w:cstheme="minorHAnsi"/>
          <w:color w:val="002060"/>
          <w:sz w:val="24"/>
          <w:szCs w:val="24"/>
          <w:lang w:eastAsia="en-GB"/>
        </w:rPr>
      </w:pPr>
      <w:r w:rsidRPr="00BA2C9D">
        <w:rPr>
          <w:rFonts w:eastAsia="Times New Roman" w:cstheme="minorHAnsi"/>
          <w:color w:val="002060"/>
          <w:sz w:val="24"/>
          <w:szCs w:val="24"/>
          <w:lang w:eastAsia="en-GB"/>
        </w:rPr>
        <w:t>Deferred</w:t>
      </w:r>
    </w:p>
    <w:p w14:paraId="5182A65E" w14:textId="77777777" w:rsidR="00CD045D" w:rsidRPr="00BA2C9D" w:rsidRDefault="00CD045D" w:rsidP="00BA2C9D">
      <w:pPr>
        <w:numPr>
          <w:ilvl w:val="0"/>
          <w:numId w:val="1"/>
        </w:numPr>
        <w:shd w:val="clear" w:color="auto" w:fill="FFFFFF"/>
        <w:spacing w:before="100" w:beforeAutospacing="1" w:after="0" w:line="360" w:lineRule="atLeast"/>
        <w:ind w:left="2992"/>
        <w:rPr>
          <w:rFonts w:eastAsia="Times New Roman" w:cstheme="minorHAnsi"/>
          <w:color w:val="002060"/>
          <w:sz w:val="24"/>
          <w:szCs w:val="24"/>
          <w:lang w:eastAsia="en-GB"/>
        </w:rPr>
      </w:pPr>
      <w:r w:rsidRPr="00BA2C9D">
        <w:rPr>
          <w:rFonts w:eastAsia="Times New Roman" w:cstheme="minorHAnsi"/>
          <w:color w:val="002060"/>
          <w:sz w:val="24"/>
          <w:szCs w:val="24"/>
          <w:lang w:eastAsia="en-GB"/>
        </w:rPr>
        <w:t>Identifying the appropriate consequences or sanctions</w:t>
      </w:r>
    </w:p>
    <w:p w14:paraId="0DE827CD" w14:textId="42190375" w:rsidR="00CD045D" w:rsidRPr="009B4E77" w:rsidRDefault="00CD045D" w:rsidP="00BA2C9D">
      <w:pPr>
        <w:spacing w:after="0"/>
        <w:rPr>
          <w:rFonts w:cstheme="minorHAnsi"/>
          <w:sz w:val="24"/>
          <w:szCs w:val="24"/>
        </w:rPr>
      </w:pPr>
    </w:p>
    <w:p w14:paraId="42AB8137" w14:textId="77777777" w:rsidR="00BA2C9D" w:rsidRDefault="00CD045D" w:rsidP="00BA2C9D">
      <w:pPr>
        <w:spacing w:after="0"/>
        <w:rPr>
          <w:rFonts w:cstheme="minorHAnsi"/>
          <w:b/>
          <w:bCs/>
          <w:color w:val="002060"/>
          <w:sz w:val="24"/>
          <w:szCs w:val="24"/>
        </w:rPr>
      </w:pPr>
      <w:r w:rsidRPr="00BA2C9D">
        <w:rPr>
          <w:rFonts w:cstheme="minorHAnsi"/>
          <w:b/>
          <w:bCs/>
          <w:color w:val="002060"/>
          <w:sz w:val="24"/>
          <w:szCs w:val="24"/>
        </w:rPr>
        <w:t xml:space="preserve">Consequences &amp; Sanctions </w:t>
      </w:r>
    </w:p>
    <w:p w14:paraId="49BA673C" w14:textId="77777777" w:rsidR="00BA2C9D" w:rsidRDefault="00BA2C9D" w:rsidP="00BA2C9D">
      <w:pPr>
        <w:spacing w:after="0"/>
        <w:rPr>
          <w:rFonts w:cstheme="minorHAnsi"/>
          <w:b/>
          <w:bCs/>
          <w:color w:val="002060"/>
          <w:sz w:val="24"/>
          <w:szCs w:val="24"/>
        </w:rPr>
      </w:pPr>
    </w:p>
    <w:p w14:paraId="360BA832" w14:textId="4888F8B7" w:rsidR="00CD045D" w:rsidRPr="00BA2C9D" w:rsidRDefault="00CD045D" w:rsidP="00BA2C9D">
      <w:pPr>
        <w:spacing w:after="0"/>
        <w:rPr>
          <w:rFonts w:cstheme="minorHAnsi"/>
          <w:b/>
          <w:bCs/>
          <w:color w:val="002060"/>
          <w:sz w:val="24"/>
          <w:szCs w:val="24"/>
        </w:rPr>
      </w:pPr>
      <w:r w:rsidRPr="00BA2C9D">
        <w:rPr>
          <w:rFonts w:cstheme="minorHAnsi"/>
          <w:b/>
          <w:bCs/>
          <w:color w:val="002060"/>
          <w:sz w:val="24"/>
          <w:szCs w:val="24"/>
        </w:rPr>
        <w:t>Why are consequences and sanctions important?</w:t>
      </w:r>
    </w:p>
    <w:p w14:paraId="78404806" w14:textId="77777777" w:rsidR="00CD045D" w:rsidRPr="00BA2C9D" w:rsidRDefault="00CD045D" w:rsidP="00BA2C9D">
      <w:pPr>
        <w:pStyle w:val="NormalWeb"/>
        <w:shd w:val="clear" w:color="auto" w:fill="FFFFFF"/>
        <w:spacing w:before="0" w:beforeAutospacing="0" w:after="0" w:afterAutospacing="0" w:line="360" w:lineRule="atLeast"/>
        <w:rPr>
          <w:rFonts w:asciiTheme="minorHAnsi" w:hAnsiTheme="minorHAnsi" w:cstheme="minorHAnsi"/>
          <w:color w:val="002060"/>
        </w:rPr>
      </w:pPr>
      <w:r w:rsidRPr="00BA2C9D">
        <w:rPr>
          <w:rFonts w:asciiTheme="minorHAnsi" w:hAnsiTheme="minorHAnsi" w:cstheme="minorHAnsi"/>
          <w:color w:val="002060"/>
        </w:rPr>
        <w:t>A consequence or sanction is used to reinforce the behavioural expectations that you set in your classroom and communicate shared values that improve both classroom and school culture. Consequences should be used to educate pupils about which behaviours are and are not appropriate and should help them to learn that if they choose to be disruptive, they choose to face the consequences.</w:t>
      </w:r>
    </w:p>
    <w:p w14:paraId="5518016B" w14:textId="1F9B3231" w:rsidR="00CD045D" w:rsidRDefault="00CD045D" w:rsidP="00BA2C9D">
      <w:pPr>
        <w:pStyle w:val="NormalWeb"/>
        <w:shd w:val="clear" w:color="auto" w:fill="FFFFFF"/>
        <w:spacing w:before="0" w:beforeAutospacing="0" w:after="0" w:afterAutospacing="0" w:line="360" w:lineRule="atLeast"/>
        <w:rPr>
          <w:rFonts w:asciiTheme="minorHAnsi" w:hAnsiTheme="minorHAnsi" w:cstheme="minorHAnsi"/>
          <w:color w:val="002060"/>
        </w:rPr>
      </w:pPr>
      <w:r w:rsidRPr="00BA2C9D">
        <w:rPr>
          <w:rFonts w:asciiTheme="minorHAnsi" w:hAnsiTheme="minorHAnsi" w:cstheme="minorHAnsi"/>
          <w:color w:val="002060"/>
        </w:rPr>
        <w:t>Different schools may approach consequences in different ways and often have a behaviour policy which outlines this. Because schools vary in their approach to behaviour management, we will focus here on how to issue consequences effectively rather than what type of consequence to issue.</w:t>
      </w:r>
    </w:p>
    <w:p w14:paraId="1FE14F81" w14:textId="77777777" w:rsidR="00BA2C9D" w:rsidRPr="00BA2C9D" w:rsidRDefault="00BA2C9D" w:rsidP="00BA2C9D">
      <w:pPr>
        <w:pStyle w:val="NormalWeb"/>
        <w:shd w:val="clear" w:color="auto" w:fill="FFFFFF"/>
        <w:spacing w:before="0" w:beforeAutospacing="0" w:after="0" w:afterAutospacing="0" w:line="360" w:lineRule="atLeast"/>
        <w:rPr>
          <w:rFonts w:asciiTheme="minorHAnsi" w:hAnsiTheme="minorHAnsi" w:cstheme="minorHAnsi"/>
          <w:color w:val="002060"/>
        </w:rPr>
      </w:pPr>
    </w:p>
    <w:p w14:paraId="14FB4DCD" w14:textId="77777777" w:rsidR="00CD045D" w:rsidRPr="00BA2C9D" w:rsidRDefault="00CD045D" w:rsidP="00BA2C9D">
      <w:pPr>
        <w:pStyle w:val="Heading2"/>
        <w:shd w:val="clear" w:color="auto" w:fill="FFFFFF"/>
        <w:spacing w:before="0"/>
        <w:rPr>
          <w:rFonts w:asciiTheme="minorHAnsi" w:hAnsiTheme="minorHAnsi" w:cstheme="minorHAnsi"/>
          <w:color w:val="002060"/>
          <w:sz w:val="24"/>
          <w:szCs w:val="24"/>
        </w:rPr>
      </w:pPr>
      <w:r w:rsidRPr="00BA2C9D">
        <w:rPr>
          <w:rFonts w:asciiTheme="minorHAnsi" w:hAnsiTheme="minorHAnsi" w:cstheme="minorHAnsi"/>
          <w:b/>
          <w:bCs/>
          <w:color w:val="002060"/>
          <w:sz w:val="24"/>
          <w:szCs w:val="24"/>
        </w:rPr>
        <w:t>How to issue consequences effectively</w:t>
      </w:r>
    </w:p>
    <w:p w14:paraId="07E4627B" w14:textId="77777777" w:rsidR="00CD045D" w:rsidRPr="00BA2C9D" w:rsidRDefault="00CD045D" w:rsidP="00BA2C9D">
      <w:pPr>
        <w:pStyle w:val="NormalWeb"/>
        <w:shd w:val="clear" w:color="auto" w:fill="FFFFFF"/>
        <w:spacing w:before="0" w:beforeAutospacing="0" w:after="0" w:afterAutospacing="0" w:line="360" w:lineRule="atLeast"/>
        <w:rPr>
          <w:rFonts w:asciiTheme="minorHAnsi" w:hAnsiTheme="minorHAnsi" w:cstheme="minorHAnsi"/>
          <w:color w:val="002060"/>
        </w:rPr>
      </w:pPr>
      <w:r w:rsidRPr="00BA2C9D">
        <w:rPr>
          <w:rFonts w:asciiTheme="minorHAnsi" w:hAnsiTheme="minorHAnsi" w:cstheme="minorHAnsi"/>
          <w:color w:val="002060"/>
        </w:rPr>
        <w:t>When issuing consequences, it is important to ensure disruption to learning is minimised and you try to maintain pupil-teacher relationships. Some ways you could do this is to ensure your consequences are: </w:t>
      </w:r>
    </w:p>
    <w:p w14:paraId="5FA2B437" w14:textId="77777777" w:rsidR="00CD045D" w:rsidRPr="00BA2C9D" w:rsidRDefault="00CD045D" w:rsidP="00BA2C9D">
      <w:pPr>
        <w:numPr>
          <w:ilvl w:val="0"/>
          <w:numId w:val="2"/>
        </w:numPr>
        <w:shd w:val="clear" w:color="auto" w:fill="FFFFFF"/>
        <w:spacing w:after="0" w:line="360" w:lineRule="atLeast"/>
        <w:ind w:left="870"/>
        <w:rPr>
          <w:rFonts w:cstheme="minorHAnsi"/>
          <w:color w:val="002060"/>
          <w:sz w:val="24"/>
          <w:szCs w:val="24"/>
        </w:rPr>
      </w:pPr>
      <w:r w:rsidRPr="00BA2C9D">
        <w:rPr>
          <w:rFonts w:cstheme="minorHAnsi"/>
          <w:color w:val="002060"/>
          <w:sz w:val="24"/>
          <w:szCs w:val="24"/>
        </w:rPr>
        <w:t>Consistent</w:t>
      </w:r>
    </w:p>
    <w:p w14:paraId="7FE89045" w14:textId="77777777" w:rsidR="00CD045D" w:rsidRPr="00BA2C9D" w:rsidRDefault="00CD045D" w:rsidP="00BA2C9D">
      <w:pPr>
        <w:numPr>
          <w:ilvl w:val="0"/>
          <w:numId w:val="2"/>
        </w:numPr>
        <w:shd w:val="clear" w:color="auto" w:fill="FFFFFF"/>
        <w:spacing w:after="0" w:line="360" w:lineRule="atLeast"/>
        <w:ind w:left="870"/>
        <w:rPr>
          <w:rFonts w:cstheme="minorHAnsi"/>
          <w:color w:val="002060"/>
          <w:sz w:val="24"/>
          <w:szCs w:val="24"/>
        </w:rPr>
      </w:pPr>
      <w:r w:rsidRPr="00BA2C9D">
        <w:rPr>
          <w:rFonts w:cstheme="minorHAnsi"/>
          <w:color w:val="002060"/>
          <w:sz w:val="24"/>
          <w:szCs w:val="24"/>
        </w:rPr>
        <w:t>Depersonalised </w:t>
      </w:r>
    </w:p>
    <w:p w14:paraId="17F3B5A8" w14:textId="77777777" w:rsidR="00CD045D" w:rsidRPr="00BA2C9D" w:rsidRDefault="00CD045D" w:rsidP="00BA2C9D">
      <w:pPr>
        <w:numPr>
          <w:ilvl w:val="0"/>
          <w:numId w:val="2"/>
        </w:numPr>
        <w:shd w:val="clear" w:color="auto" w:fill="FFFFFF"/>
        <w:spacing w:after="0" w:line="360" w:lineRule="atLeast"/>
        <w:ind w:left="870"/>
        <w:rPr>
          <w:rFonts w:cstheme="minorHAnsi"/>
          <w:color w:val="002060"/>
          <w:sz w:val="24"/>
          <w:szCs w:val="24"/>
        </w:rPr>
      </w:pPr>
      <w:r w:rsidRPr="00BA2C9D">
        <w:rPr>
          <w:rFonts w:cstheme="minorHAnsi"/>
          <w:color w:val="002060"/>
          <w:sz w:val="24"/>
          <w:szCs w:val="24"/>
        </w:rPr>
        <w:t>Deferred  </w:t>
      </w:r>
    </w:p>
    <w:p w14:paraId="7B8CBAFB" w14:textId="093A925B" w:rsidR="00CD045D" w:rsidRDefault="00CD045D" w:rsidP="00BA2C9D">
      <w:pPr>
        <w:pStyle w:val="NormalWeb"/>
        <w:shd w:val="clear" w:color="auto" w:fill="FFFFFF"/>
        <w:spacing w:before="0" w:beforeAutospacing="0" w:after="0" w:afterAutospacing="0" w:line="360" w:lineRule="atLeast"/>
        <w:rPr>
          <w:rFonts w:asciiTheme="minorHAnsi" w:hAnsiTheme="minorHAnsi" w:cstheme="minorHAnsi"/>
          <w:color w:val="002060"/>
        </w:rPr>
      </w:pPr>
      <w:r w:rsidRPr="00BA2C9D">
        <w:rPr>
          <w:rFonts w:asciiTheme="minorHAnsi" w:hAnsiTheme="minorHAnsi" w:cstheme="minorHAnsi"/>
          <w:color w:val="002060"/>
        </w:rPr>
        <w:lastRenderedPageBreak/>
        <w:t>In your next mentor meeting, you will have the opportunity to discuss your school’s behaviour policy and how you can effectively employ consequences in line with it</w:t>
      </w:r>
      <w:r w:rsidR="00BA2C9D">
        <w:rPr>
          <w:rFonts w:asciiTheme="minorHAnsi" w:hAnsiTheme="minorHAnsi" w:cstheme="minorHAnsi"/>
          <w:color w:val="002060"/>
        </w:rPr>
        <w:t>.</w:t>
      </w:r>
    </w:p>
    <w:p w14:paraId="270D64F5" w14:textId="77777777" w:rsidR="00BA2C9D" w:rsidRPr="00BA2C9D" w:rsidRDefault="00BA2C9D" w:rsidP="00BA2C9D">
      <w:pPr>
        <w:pStyle w:val="NormalWeb"/>
        <w:shd w:val="clear" w:color="auto" w:fill="FFFFFF"/>
        <w:spacing w:before="0" w:beforeAutospacing="0" w:after="0" w:afterAutospacing="0" w:line="360" w:lineRule="atLeast"/>
        <w:rPr>
          <w:rFonts w:asciiTheme="minorHAnsi" w:hAnsiTheme="minorHAnsi" w:cstheme="minorHAnsi"/>
          <w:color w:val="002060"/>
        </w:rPr>
      </w:pPr>
    </w:p>
    <w:p w14:paraId="37E97FD6" w14:textId="77777777" w:rsidR="00CD045D" w:rsidRPr="00BA2C9D" w:rsidRDefault="00CD045D" w:rsidP="00BA2C9D">
      <w:pPr>
        <w:pStyle w:val="Heading1"/>
        <w:shd w:val="clear" w:color="auto" w:fill="FFFFFF"/>
        <w:spacing w:before="0" w:beforeAutospacing="0" w:after="0" w:afterAutospacing="0"/>
        <w:rPr>
          <w:rFonts w:asciiTheme="minorHAnsi" w:hAnsiTheme="minorHAnsi" w:cstheme="minorHAnsi"/>
          <w:color w:val="002060"/>
          <w:sz w:val="24"/>
          <w:szCs w:val="24"/>
        </w:rPr>
      </w:pPr>
      <w:r w:rsidRPr="00BA2C9D">
        <w:rPr>
          <w:rFonts w:asciiTheme="minorHAnsi" w:hAnsiTheme="minorHAnsi" w:cstheme="minorHAnsi"/>
          <w:color w:val="002060"/>
          <w:sz w:val="24"/>
          <w:szCs w:val="24"/>
        </w:rPr>
        <w:t>Consistent</w:t>
      </w:r>
    </w:p>
    <w:p w14:paraId="13DA01FF" w14:textId="47E6D1D0" w:rsidR="00CD045D" w:rsidRDefault="00CD045D" w:rsidP="00BA2C9D">
      <w:pPr>
        <w:pStyle w:val="NormalWeb"/>
        <w:shd w:val="clear" w:color="auto" w:fill="FFFFFF"/>
        <w:spacing w:before="0" w:beforeAutospacing="0" w:after="0" w:afterAutospacing="0" w:line="360" w:lineRule="atLeast"/>
        <w:rPr>
          <w:rFonts w:asciiTheme="minorHAnsi" w:hAnsiTheme="minorHAnsi" w:cstheme="minorHAnsi"/>
          <w:color w:val="002060"/>
        </w:rPr>
      </w:pPr>
      <w:r w:rsidRPr="00BA2C9D">
        <w:rPr>
          <w:rFonts w:asciiTheme="minorHAnsi" w:hAnsiTheme="minorHAnsi" w:cstheme="minorHAnsi"/>
          <w:color w:val="002060"/>
        </w:rPr>
        <w:t>It is important that you are consistent with the consequences you issue. For example, if you have decided that pupils talking when you are talking is something you won’t tolerate and will correct (and rightly so), then you must pick up on this behaviour every time and be consistent in how you address it. By being consistent, you help to make your pupils’ learning environment predictable and secure, which benefits all pupils but is particularly valuable for pupils with special educational needs.  </w:t>
      </w:r>
    </w:p>
    <w:p w14:paraId="7D0BE4FC" w14:textId="77777777" w:rsidR="00BA2C9D" w:rsidRPr="00BA2C9D" w:rsidRDefault="00BA2C9D" w:rsidP="00BA2C9D">
      <w:pPr>
        <w:pStyle w:val="NormalWeb"/>
        <w:shd w:val="clear" w:color="auto" w:fill="FFFFFF"/>
        <w:spacing w:before="0" w:beforeAutospacing="0" w:after="0" w:afterAutospacing="0" w:line="360" w:lineRule="atLeast"/>
        <w:rPr>
          <w:rFonts w:asciiTheme="minorHAnsi" w:hAnsiTheme="minorHAnsi" w:cstheme="minorHAnsi"/>
          <w:color w:val="002060"/>
        </w:rPr>
      </w:pPr>
    </w:p>
    <w:p w14:paraId="2D8B5187" w14:textId="77777777" w:rsidR="00CD045D" w:rsidRPr="00BA2C9D" w:rsidRDefault="00CD045D" w:rsidP="00BA2C9D">
      <w:pPr>
        <w:pStyle w:val="Heading2"/>
        <w:shd w:val="clear" w:color="auto" w:fill="FFFFFF"/>
        <w:spacing w:before="0"/>
        <w:rPr>
          <w:rFonts w:asciiTheme="minorHAnsi" w:hAnsiTheme="minorHAnsi" w:cstheme="minorHAnsi"/>
          <w:color w:val="002060"/>
          <w:sz w:val="24"/>
          <w:szCs w:val="24"/>
        </w:rPr>
      </w:pPr>
      <w:r w:rsidRPr="00BA2C9D">
        <w:rPr>
          <w:rFonts w:asciiTheme="minorHAnsi" w:hAnsiTheme="minorHAnsi" w:cstheme="minorHAnsi"/>
          <w:b/>
          <w:bCs/>
          <w:color w:val="002060"/>
          <w:sz w:val="24"/>
          <w:szCs w:val="24"/>
        </w:rPr>
        <w:t>Issuing consequences consistently </w:t>
      </w:r>
    </w:p>
    <w:p w14:paraId="54C3833B" w14:textId="4C5CA23D" w:rsidR="00CD045D" w:rsidRDefault="00CD045D" w:rsidP="00BA2C9D">
      <w:pPr>
        <w:pStyle w:val="NormalWeb"/>
        <w:shd w:val="clear" w:color="auto" w:fill="FFFFFF"/>
        <w:spacing w:before="0" w:beforeAutospacing="0" w:after="0" w:afterAutospacing="0" w:line="360" w:lineRule="atLeast"/>
        <w:rPr>
          <w:rFonts w:asciiTheme="minorHAnsi" w:hAnsiTheme="minorHAnsi" w:cstheme="minorHAnsi"/>
          <w:color w:val="002060"/>
        </w:rPr>
      </w:pPr>
      <w:r w:rsidRPr="00BA2C9D">
        <w:rPr>
          <w:rFonts w:asciiTheme="minorHAnsi" w:hAnsiTheme="minorHAnsi" w:cstheme="minorHAnsi"/>
          <w:color w:val="002060"/>
        </w:rPr>
        <w:t>As soon as you ignore or respond differently to a negative behaviour, pupils will be unclear about your expectations. For example, if a negative behaviour is ignored, pupils are more likely to exhibit this behaviour thereafter because they have learnt they can get away with it or that you deem it acceptable because you have allowed it to happen. </w:t>
      </w:r>
    </w:p>
    <w:p w14:paraId="18C8E065" w14:textId="77777777" w:rsidR="00BA2C9D" w:rsidRPr="00BA2C9D" w:rsidRDefault="00BA2C9D" w:rsidP="00BA2C9D">
      <w:pPr>
        <w:pStyle w:val="NormalWeb"/>
        <w:shd w:val="clear" w:color="auto" w:fill="FFFFFF"/>
        <w:spacing w:before="0" w:beforeAutospacing="0" w:after="0" w:afterAutospacing="0" w:line="360" w:lineRule="atLeast"/>
        <w:rPr>
          <w:rFonts w:asciiTheme="minorHAnsi" w:hAnsiTheme="minorHAnsi" w:cstheme="minorHAnsi"/>
          <w:color w:val="002060"/>
        </w:rPr>
      </w:pPr>
    </w:p>
    <w:p w14:paraId="6B8E4A71" w14:textId="77777777" w:rsidR="00CD045D" w:rsidRPr="00BA2C9D" w:rsidRDefault="00CD045D" w:rsidP="00BA2C9D">
      <w:pPr>
        <w:pStyle w:val="Heading2"/>
        <w:shd w:val="clear" w:color="auto" w:fill="FFFFFF"/>
        <w:spacing w:before="0"/>
        <w:rPr>
          <w:rFonts w:asciiTheme="minorHAnsi" w:hAnsiTheme="minorHAnsi" w:cstheme="minorHAnsi"/>
          <w:color w:val="002060"/>
          <w:sz w:val="24"/>
          <w:szCs w:val="24"/>
        </w:rPr>
      </w:pPr>
      <w:r w:rsidRPr="00BA2C9D">
        <w:rPr>
          <w:rFonts w:asciiTheme="minorHAnsi" w:hAnsiTheme="minorHAnsi" w:cstheme="minorHAnsi"/>
          <w:b/>
          <w:bCs/>
          <w:color w:val="002060"/>
          <w:sz w:val="24"/>
          <w:szCs w:val="24"/>
        </w:rPr>
        <w:t>Delivering consequences consistently </w:t>
      </w:r>
    </w:p>
    <w:p w14:paraId="4CCAD35A" w14:textId="6D553B2F" w:rsidR="00CD045D" w:rsidRDefault="00CD045D" w:rsidP="00BA2C9D">
      <w:pPr>
        <w:pStyle w:val="NormalWeb"/>
        <w:shd w:val="clear" w:color="auto" w:fill="FFFFFF"/>
        <w:spacing w:before="0" w:beforeAutospacing="0" w:after="0" w:afterAutospacing="0" w:line="360" w:lineRule="atLeast"/>
        <w:rPr>
          <w:rFonts w:asciiTheme="minorHAnsi" w:hAnsiTheme="minorHAnsi" w:cstheme="minorHAnsi"/>
          <w:color w:val="002060"/>
        </w:rPr>
      </w:pPr>
      <w:r w:rsidRPr="00BA2C9D">
        <w:rPr>
          <w:rFonts w:asciiTheme="minorHAnsi" w:hAnsiTheme="minorHAnsi" w:cstheme="minorHAnsi"/>
          <w:color w:val="002060"/>
        </w:rPr>
        <w:t>Issuing consequences consistently is important but it is equally important that you follow through with them. For example, if you have issued a consequence to a pupil such as missing their break time, then it’s vital that they do. If they don’t (maybe because you forget or because they don’t show up) they will learn that the consequences that you issue are actually empty threats and are meaningless. </w:t>
      </w:r>
    </w:p>
    <w:p w14:paraId="79CC78A0" w14:textId="77777777" w:rsidR="00BA2C9D" w:rsidRPr="00BA2C9D" w:rsidRDefault="00BA2C9D" w:rsidP="00BA2C9D">
      <w:pPr>
        <w:pStyle w:val="NormalWeb"/>
        <w:shd w:val="clear" w:color="auto" w:fill="FFFFFF"/>
        <w:spacing w:before="0" w:beforeAutospacing="0" w:after="0" w:afterAutospacing="0" w:line="360" w:lineRule="atLeast"/>
        <w:rPr>
          <w:rFonts w:asciiTheme="minorHAnsi" w:hAnsiTheme="minorHAnsi" w:cstheme="minorHAnsi"/>
          <w:color w:val="002060"/>
        </w:rPr>
      </w:pPr>
    </w:p>
    <w:p w14:paraId="1C1AF8BE" w14:textId="77777777" w:rsidR="00CD045D" w:rsidRPr="00BA2C9D" w:rsidRDefault="00CD045D" w:rsidP="00BA2C9D">
      <w:pPr>
        <w:pStyle w:val="Heading2"/>
        <w:shd w:val="clear" w:color="auto" w:fill="FFFFFF"/>
        <w:spacing w:before="0"/>
        <w:rPr>
          <w:rFonts w:asciiTheme="minorHAnsi" w:hAnsiTheme="minorHAnsi" w:cstheme="minorHAnsi"/>
          <w:color w:val="002060"/>
          <w:sz w:val="24"/>
          <w:szCs w:val="24"/>
        </w:rPr>
      </w:pPr>
      <w:r w:rsidRPr="00BA2C9D">
        <w:rPr>
          <w:rFonts w:asciiTheme="minorHAnsi" w:hAnsiTheme="minorHAnsi" w:cstheme="minorHAnsi"/>
          <w:b/>
          <w:bCs/>
          <w:color w:val="002060"/>
          <w:sz w:val="24"/>
          <w:szCs w:val="24"/>
        </w:rPr>
        <w:t>Any consequence you issue must be delivered consistently. </w:t>
      </w:r>
    </w:p>
    <w:p w14:paraId="4695D083" w14:textId="77777777" w:rsidR="00E33BB7" w:rsidRPr="00BA2C9D" w:rsidRDefault="00CD045D" w:rsidP="00BA2C9D">
      <w:pPr>
        <w:pStyle w:val="NormalWeb"/>
        <w:shd w:val="clear" w:color="auto" w:fill="FFFFFF"/>
        <w:spacing w:before="0" w:beforeAutospacing="0" w:after="0" w:afterAutospacing="0" w:line="360" w:lineRule="atLeast"/>
        <w:rPr>
          <w:rFonts w:asciiTheme="minorHAnsi" w:hAnsiTheme="minorHAnsi" w:cstheme="minorHAnsi"/>
          <w:color w:val="002060"/>
        </w:rPr>
      </w:pPr>
      <w:r w:rsidRPr="00BA2C9D">
        <w:rPr>
          <w:rFonts w:asciiTheme="minorHAnsi" w:hAnsiTheme="minorHAnsi" w:cstheme="minorHAnsi"/>
          <w:color w:val="002060"/>
        </w:rPr>
        <w:t xml:space="preserve">Listen to Tom Bennett discuss this in more detail and make notes on the following questions </w:t>
      </w:r>
    </w:p>
    <w:p w14:paraId="18D04971" w14:textId="44388010" w:rsidR="00CD045D" w:rsidRPr="00BA2C9D" w:rsidRDefault="00CD045D" w:rsidP="00BA2C9D">
      <w:pPr>
        <w:pStyle w:val="NormalWeb"/>
        <w:shd w:val="clear" w:color="auto" w:fill="FFFFFF"/>
        <w:spacing w:before="0" w:beforeAutospacing="0" w:after="0" w:afterAutospacing="0" w:line="360" w:lineRule="atLeast"/>
        <w:rPr>
          <w:rFonts w:asciiTheme="minorHAnsi" w:hAnsiTheme="minorHAnsi" w:cstheme="minorHAnsi"/>
          <w:color w:val="002060"/>
        </w:rPr>
      </w:pPr>
      <w:r w:rsidRPr="00BA2C9D">
        <w:rPr>
          <w:rFonts w:asciiTheme="minorHAnsi" w:hAnsiTheme="minorHAnsi" w:cstheme="minorHAnsi"/>
          <w:color w:val="002060"/>
        </w:rPr>
        <w:t>Why is consistency important? </w:t>
      </w:r>
    </w:p>
    <w:p w14:paraId="099E2A4D" w14:textId="77777777" w:rsidR="00CD045D" w:rsidRPr="00BA2C9D" w:rsidRDefault="00CD045D" w:rsidP="00BA2C9D">
      <w:pPr>
        <w:numPr>
          <w:ilvl w:val="0"/>
          <w:numId w:val="3"/>
        </w:numPr>
        <w:shd w:val="clear" w:color="auto" w:fill="FFFFFF"/>
        <w:spacing w:after="0" w:line="360" w:lineRule="atLeast"/>
        <w:ind w:left="870"/>
        <w:rPr>
          <w:rFonts w:cstheme="minorHAnsi"/>
          <w:color w:val="002060"/>
          <w:sz w:val="24"/>
          <w:szCs w:val="24"/>
        </w:rPr>
      </w:pPr>
      <w:r w:rsidRPr="00BA2C9D">
        <w:rPr>
          <w:rFonts w:cstheme="minorHAnsi"/>
          <w:color w:val="002060"/>
          <w:sz w:val="24"/>
          <w:szCs w:val="24"/>
        </w:rPr>
        <w:t>Why is it important to be consistent with the whole school community?</w:t>
      </w:r>
    </w:p>
    <w:p w14:paraId="1ED9FD1E" w14:textId="165286A3" w:rsidR="00BA2C9D" w:rsidRDefault="00CD045D" w:rsidP="00BA2C9D">
      <w:pPr>
        <w:numPr>
          <w:ilvl w:val="0"/>
          <w:numId w:val="3"/>
        </w:numPr>
        <w:shd w:val="clear" w:color="auto" w:fill="FFFFFF"/>
        <w:spacing w:after="0" w:line="360" w:lineRule="atLeast"/>
        <w:ind w:left="870"/>
        <w:rPr>
          <w:rFonts w:cstheme="minorHAnsi"/>
          <w:color w:val="002060"/>
          <w:sz w:val="24"/>
          <w:szCs w:val="24"/>
        </w:rPr>
      </w:pPr>
      <w:r w:rsidRPr="00BA2C9D">
        <w:rPr>
          <w:rFonts w:cstheme="minorHAnsi"/>
          <w:color w:val="002060"/>
          <w:sz w:val="24"/>
          <w:szCs w:val="24"/>
        </w:rPr>
        <w:t>How can you ensure you demonstrate consistency in your behavioural expectations?  </w:t>
      </w:r>
    </w:p>
    <w:p w14:paraId="7703CC71" w14:textId="77777777" w:rsidR="00BA2C9D" w:rsidRPr="00BA2C9D" w:rsidRDefault="00BA2C9D" w:rsidP="00BA2C9D">
      <w:pPr>
        <w:shd w:val="clear" w:color="auto" w:fill="FFFFFF"/>
        <w:spacing w:after="0" w:line="360" w:lineRule="atLeast"/>
        <w:ind w:left="510"/>
        <w:rPr>
          <w:rFonts w:cstheme="minorHAnsi"/>
          <w:color w:val="002060"/>
          <w:sz w:val="24"/>
          <w:szCs w:val="24"/>
        </w:rPr>
      </w:pPr>
    </w:p>
    <w:p w14:paraId="777210BC" w14:textId="4186E932" w:rsidR="00CD045D" w:rsidRPr="009B4E77" w:rsidRDefault="00000000" w:rsidP="00CD045D">
      <w:pPr>
        <w:pStyle w:val="NormalWeb"/>
        <w:shd w:val="clear" w:color="auto" w:fill="FFFFFF"/>
        <w:spacing w:before="0" w:beforeAutospacing="0" w:line="360" w:lineRule="atLeast"/>
        <w:rPr>
          <w:rFonts w:asciiTheme="minorHAnsi" w:hAnsiTheme="minorHAnsi" w:cstheme="minorHAnsi"/>
          <w:color w:val="000000"/>
        </w:rPr>
      </w:pPr>
      <w:hyperlink r:id="rId5" w:tgtFrame="_blank" w:history="1">
        <w:r w:rsidR="00CD045D" w:rsidRPr="009B4E77">
          <w:rPr>
            <w:rStyle w:val="Hyperlink"/>
            <w:rFonts w:asciiTheme="minorHAnsi" w:hAnsiTheme="minorHAnsi" w:cstheme="minorHAnsi"/>
            <w:color w:val="FF0000"/>
            <w:u w:val="none"/>
          </w:rPr>
          <w:t>The importance of clarity and consistency - Tom Bennett, researchED</w:t>
        </w:r>
      </w:hyperlink>
    </w:p>
    <w:p w14:paraId="6DF90590" w14:textId="77777777" w:rsidR="00CD045D" w:rsidRPr="009B4E77" w:rsidRDefault="00CD045D" w:rsidP="00CD045D">
      <w:pPr>
        <w:pStyle w:val="NormalWeb"/>
        <w:shd w:val="clear" w:color="auto" w:fill="FFFFFF"/>
        <w:spacing w:before="0" w:beforeAutospacing="0" w:line="360" w:lineRule="atLeast"/>
        <w:rPr>
          <w:rFonts w:asciiTheme="minorHAnsi" w:hAnsiTheme="minorHAnsi" w:cstheme="minorHAnsi"/>
          <w:color w:val="FF0000"/>
        </w:rPr>
      </w:pPr>
      <w:r w:rsidRPr="00BA2C9D">
        <w:rPr>
          <w:rFonts w:asciiTheme="minorHAnsi" w:hAnsiTheme="minorHAnsi" w:cstheme="minorHAnsi"/>
          <w:color w:val="002060"/>
        </w:rPr>
        <w:t>Transcript:</w:t>
      </w:r>
      <w:r w:rsidRPr="009B4E77">
        <w:rPr>
          <w:rFonts w:asciiTheme="minorHAnsi" w:hAnsiTheme="minorHAnsi" w:cstheme="minorHAnsi"/>
          <w:color w:val="000000"/>
        </w:rPr>
        <w:t> </w:t>
      </w:r>
      <w:hyperlink r:id="rId6" w:tgtFrame="_blank" w:history="1">
        <w:r w:rsidRPr="009B4E77">
          <w:rPr>
            <w:rStyle w:val="Hyperlink"/>
            <w:rFonts w:asciiTheme="minorHAnsi" w:hAnsiTheme="minorHAnsi" w:cstheme="minorHAnsi"/>
            <w:color w:val="FF0000"/>
            <w:u w:val="none"/>
          </w:rPr>
          <w:t>The importance of clarity and consistency - Tom Bennett, researchED</w:t>
        </w:r>
      </w:hyperlink>
    </w:p>
    <w:p w14:paraId="6BC9A49B" w14:textId="6F3F657E" w:rsidR="001866CA" w:rsidRDefault="001866CA" w:rsidP="00CD045D">
      <w:pPr>
        <w:pStyle w:val="NormalWeb"/>
        <w:shd w:val="clear" w:color="auto" w:fill="FFFFFF"/>
        <w:spacing w:before="0" w:beforeAutospacing="0" w:after="0" w:line="360" w:lineRule="atLeast"/>
        <w:rPr>
          <w:rFonts w:asciiTheme="minorHAnsi" w:hAnsiTheme="minorHAnsi" w:cstheme="minorHAnsi"/>
          <w:color w:val="000000"/>
        </w:rPr>
      </w:pPr>
    </w:p>
    <w:p w14:paraId="6E259033" w14:textId="3219F76E" w:rsidR="00BA2C9D" w:rsidRDefault="00BA2C9D" w:rsidP="00CD045D">
      <w:pPr>
        <w:pStyle w:val="NormalWeb"/>
        <w:shd w:val="clear" w:color="auto" w:fill="FFFFFF"/>
        <w:spacing w:before="0" w:beforeAutospacing="0" w:after="0" w:line="360" w:lineRule="atLeast"/>
        <w:rPr>
          <w:rFonts w:asciiTheme="minorHAnsi" w:hAnsiTheme="minorHAnsi" w:cstheme="minorHAnsi"/>
          <w:color w:val="000000"/>
        </w:rPr>
      </w:pPr>
    </w:p>
    <w:p w14:paraId="03855A39" w14:textId="77777777" w:rsidR="00CD045D" w:rsidRPr="00BA2C9D" w:rsidRDefault="00CD045D" w:rsidP="00BA2C9D">
      <w:pPr>
        <w:pStyle w:val="Heading2"/>
        <w:shd w:val="clear" w:color="auto" w:fill="FFFFFF"/>
        <w:spacing w:before="0"/>
        <w:rPr>
          <w:rFonts w:asciiTheme="minorHAnsi" w:hAnsiTheme="minorHAnsi" w:cstheme="minorHAnsi"/>
          <w:color w:val="002060"/>
          <w:sz w:val="24"/>
          <w:szCs w:val="24"/>
        </w:rPr>
      </w:pPr>
      <w:r w:rsidRPr="00BA2C9D">
        <w:rPr>
          <w:rFonts w:asciiTheme="minorHAnsi" w:hAnsiTheme="minorHAnsi" w:cstheme="minorHAnsi"/>
          <w:b/>
          <w:bCs/>
          <w:color w:val="002060"/>
          <w:sz w:val="24"/>
          <w:szCs w:val="24"/>
        </w:rPr>
        <w:lastRenderedPageBreak/>
        <w:t>Keeping track of pupils and their consequences </w:t>
      </w:r>
    </w:p>
    <w:p w14:paraId="2DE2F282" w14:textId="77777777" w:rsidR="00CD045D" w:rsidRPr="00BA2C9D" w:rsidRDefault="00CD045D" w:rsidP="00BA2C9D">
      <w:pPr>
        <w:pStyle w:val="NormalWeb"/>
        <w:shd w:val="clear" w:color="auto" w:fill="FFFFFF"/>
        <w:spacing w:before="0" w:beforeAutospacing="0" w:after="0" w:afterAutospacing="0" w:line="360" w:lineRule="atLeast"/>
        <w:rPr>
          <w:rFonts w:asciiTheme="minorHAnsi" w:hAnsiTheme="minorHAnsi" w:cstheme="minorHAnsi"/>
          <w:color w:val="002060"/>
        </w:rPr>
      </w:pPr>
      <w:r w:rsidRPr="00BA2C9D">
        <w:rPr>
          <w:rFonts w:asciiTheme="minorHAnsi" w:hAnsiTheme="minorHAnsi" w:cstheme="minorHAnsi"/>
          <w:color w:val="002060"/>
        </w:rPr>
        <w:t>Keeping track of pupils and their consequences can be challenging. One way to support you to do this is by using a notebook to record names of pupils you need to follow-up with to ensure you don’t forget.  </w:t>
      </w:r>
    </w:p>
    <w:p w14:paraId="767E28BC" w14:textId="67AC26F9" w:rsidR="00CD045D" w:rsidRDefault="00CD045D" w:rsidP="00BA2C9D">
      <w:pPr>
        <w:pStyle w:val="NormalWeb"/>
        <w:shd w:val="clear" w:color="auto" w:fill="FFFFFF"/>
        <w:spacing w:before="0" w:beforeAutospacing="0" w:after="0" w:afterAutospacing="0" w:line="360" w:lineRule="atLeast"/>
        <w:rPr>
          <w:rFonts w:asciiTheme="minorHAnsi" w:hAnsiTheme="minorHAnsi" w:cstheme="minorHAnsi"/>
          <w:color w:val="002060"/>
        </w:rPr>
      </w:pPr>
      <w:r w:rsidRPr="00BA2C9D">
        <w:rPr>
          <w:rFonts w:asciiTheme="minorHAnsi" w:hAnsiTheme="minorHAnsi" w:cstheme="minorHAnsi"/>
          <w:color w:val="002060"/>
        </w:rPr>
        <w:t>Your school may also have a central system to support with tracking behaviour and consequences, something you may wish to ask your mentor about in your next meeting. </w:t>
      </w:r>
    </w:p>
    <w:p w14:paraId="52600722" w14:textId="77777777" w:rsidR="00BA2C9D" w:rsidRPr="00BA2C9D" w:rsidRDefault="00BA2C9D" w:rsidP="00BA2C9D">
      <w:pPr>
        <w:pStyle w:val="NormalWeb"/>
        <w:shd w:val="clear" w:color="auto" w:fill="FFFFFF"/>
        <w:spacing w:before="0" w:beforeAutospacing="0" w:after="0" w:afterAutospacing="0" w:line="360" w:lineRule="atLeast"/>
        <w:rPr>
          <w:rFonts w:asciiTheme="minorHAnsi" w:hAnsiTheme="minorHAnsi" w:cstheme="minorHAnsi"/>
          <w:color w:val="002060"/>
        </w:rPr>
      </w:pPr>
    </w:p>
    <w:p w14:paraId="5FEC2F11" w14:textId="77777777" w:rsidR="001866CA" w:rsidRPr="00BA2C9D" w:rsidRDefault="001866CA" w:rsidP="00BA2C9D">
      <w:pPr>
        <w:pStyle w:val="Heading1"/>
        <w:shd w:val="clear" w:color="auto" w:fill="FFFFFF"/>
        <w:spacing w:before="0" w:beforeAutospacing="0" w:after="0" w:afterAutospacing="0"/>
        <w:rPr>
          <w:rFonts w:asciiTheme="minorHAnsi" w:hAnsiTheme="minorHAnsi" w:cstheme="minorHAnsi"/>
          <w:color w:val="002060"/>
          <w:sz w:val="24"/>
          <w:szCs w:val="24"/>
        </w:rPr>
      </w:pPr>
      <w:r w:rsidRPr="00BA2C9D">
        <w:rPr>
          <w:rFonts w:asciiTheme="minorHAnsi" w:hAnsiTheme="minorHAnsi" w:cstheme="minorHAnsi"/>
          <w:color w:val="002060"/>
          <w:sz w:val="24"/>
          <w:szCs w:val="24"/>
        </w:rPr>
        <w:t>Depersonalised</w:t>
      </w:r>
    </w:p>
    <w:p w14:paraId="02D6774C" w14:textId="77777777" w:rsidR="001866CA" w:rsidRPr="00BA2C9D" w:rsidRDefault="001866CA" w:rsidP="00BA2C9D">
      <w:pPr>
        <w:pStyle w:val="NormalWeb"/>
        <w:shd w:val="clear" w:color="auto" w:fill="FFFFFF"/>
        <w:spacing w:before="0" w:beforeAutospacing="0" w:after="0" w:afterAutospacing="0" w:line="360" w:lineRule="atLeast"/>
        <w:rPr>
          <w:rFonts w:asciiTheme="minorHAnsi" w:hAnsiTheme="minorHAnsi" w:cstheme="minorHAnsi"/>
          <w:color w:val="002060"/>
        </w:rPr>
      </w:pPr>
      <w:r w:rsidRPr="00BA2C9D">
        <w:rPr>
          <w:rFonts w:asciiTheme="minorHAnsi" w:hAnsiTheme="minorHAnsi" w:cstheme="minorHAnsi"/>
          <w:color w:val="002060"/>
        </w:rPr>
        <w:t>As a teacher, you are a key role model, who can influence the attitudes, values and behaviours of your pupils. Therefore, when issuing consequences, it’s important you focus on the behaviour itself - and not on the pupil. This has several benefits:</w:t>
      </w:r>
    </w:p>
    <w:p w14:paraId="78AB4319" w14:textId="77777777" w:rsidR="001866CA" w:rsidRPr="00BA2C9D" w:rsidRDefault="001866CA" w:rsidP="00BA2C9D">
      <w:pPr>
        <w:numPr>
          <w:ilvl w:val="0"/>
          <w:numId w:val="4"/>
        </w:numPr>
        <w:shd w:val="clear" w:color="auto" w:fill="FFFFFF"/>
        <w:spacing w:after="0" w:line="360" w:lineRule="atLeast"/>
        <w:ind w:left="870"/>
        <w:rPr>
          <w:rFonts w:cstheme="minorHAnsi"/>
          <w:color w:val="002060"/>
          <w:sz w:val="24"/>
          <w:szCs w:val="24"/>
        </w:rPr>
      </w:pPr>
      <w:r w:rsidRPr="00BA2C9D">
        <w:rPr>
          <w:rFonts w:cstheme="minorHAnsi"/>
          <w:color w:val="002060"/>
          <w:sz w:val="24"/>
          <w:szCs w:val="24"/>
        </w:rPr>
        <w:t>It is least intrusive as it refocuses the learning quickly by naming the negative behaviour and therefore encouraging the pupil to correct this.</w:t>
      </w:r>
    </w:p>
    <w:p w14:paraId="5D3A0188" w14:textId="77777777" w:rsidR="001866CA" w:rsidRPr="00BA2C9D" w:rsidRDefault="001866CA" w:rsidP="00BA2C9D">
      <w:pPr>
        <w:numPr>
          <w:ilvl w:val="0"/>
          <w:numId w:val="4"/>
        </w:numPr>
        <w:shd w:val="clear" w:color="auto" w:fill="FFFFFF"/>
        <w:spacing w:after="0" w:line="360" w:lineRule="atLeast"/>
        <w:ind w:left="870"/>
        <w:rPr>
          <w:rFonts w:cstheme="minorHAnsi"/>
          <w:color w:val="002060"/>
          <w:sz w:val="24"/>
          <w:szCs w:val="24"/>
        </w:rPr>
      </w:pPr>
      <w:r w:rsidRPr="00BA2C9D">
        <w:rPr>
          <w:rFonts w:cstheme="minorHAnsi"/>
          <w:color w:val="002060"/>
          <w:sz w:val="24"/>
          <w:szCs w:val="24"/>
        </w:rPr>
        <w:t>It helps to maintain positive relationships with your pupils and establish a supportive and inclusive learning environment because you are labelling the behaviour as negative rather than the pupil themselves.</w:t>
      </w:r>
    </w:p>
    <w:p w14:paraId="15599B18" w14:textId="48FE73AD" w:rsidR="001866CA" w:rsidRDefault="001866CA" w:rsidP="00BA2C9D">
      <w:pPr>
        <w:numPr>
          <w:ilvl w:val="0"/>
          <w:numId w:val="4"/>
        </w:numPr>
        <w:shd w:val="clear" w:color="auto" w:fill="FFFFFF"/>
        <w:spacing w:after="0" w:line="360" w:lineRule="atLeast"/>
        <w:ind w:left="870"/>
        <w:rPr>
          <w:rFonts w:cstheme="minorHAnsi"/>
          <w:color w:val="002060"/>
          <w:sz w:val="24"/>
          <w:szCs w:val="24"/>
        </w:rPr>
      </w:pPr>
      <w:r w:rsidRPr="00BA2C9D">
        <w:rPr>
          <w:rFonts w:cstheme="minorHAnsi"/>
          <w:color w:val="002060"/>
          <w:sz w:val="24"/>
          <w:szCs w:val="24"/>
        </w:rPr>
        <w:t>It gives the opportunity to model courteous behaviour that you would expect from pupils by demonstrating how to speak to individuals in a respectful way.</w:t>
      </w:r>
    </w:p>
    <w:p w14:paraId="64A882E5" w14:textId="77777777" w:rsidR="00BA2C9D" w:rsidRPr="00BA2C9D" w:rsidRDefault="00BA2C9D" w:rsidP="00BA2C9D">
      <w:pPr>
        <w:shd w:val="clear" w:color="auto" w:fill="FFFFFF"/>
        <w:spacing w:after="0" w:line="360" w:lineRule="atLeast"/>
        <w:ind w:left="870"/>
        <w:rPr>
          <w:rFonts w:cstheme="minorHAnsi"/>
          <w:color w:val="002060"/>
          <w:sz w:val="24"/>
          <w:szCs w:val="24"/>
        </w:rPr>
      </w:pPr>
    </w:p>
    <w:p w14:paraId="299FB5A5" w14:textId="77777777" w:rsidR="001866CA" w:rsidRPr="00BA2C9D" w:rsidRDefault="001866CA" w:rsidP="00BA2C9D">
      <w:pPr>
        <w:pStyle w:val="Heading2"/>
        <w:shd w:val="clear" w:color="auto" w:fill="FFFFFF"/>
        <w:spacing w:before="0"/>
        <w:rPr>
          <w:rFonts w:asciiTheme="minorHAnsi" w:hAnsiTheme="minorHAnsi" w:cstheme="minorHAnsi"/>
          <w:color w:val="002060"/>
          <w:sz w:val="24"/>
          <w:szCs w:val="24"/>
        </w:rPr>
      </w:pPr>
      <w:r w:rsidRPr="00BA2C9D">
        <w:rPr>
          <w:rFonts w:asciiTheme="minorHAnsi" w:hAnsiTheme="minorHAnsi" w:cstheme="minorHAnsi"/>
          <w:b/>
          <w:bCs/>
          <w:color w:val="002060"/>
          <w:sz w:val="24"/>
          <w:szCs w:val="24"/>
        </w:rPr>
        <w:t>How can you ensure your consequences are depersonalised?</w:t>
      </w:r>
    </w:p>
    <w:p w14:paraId="6F08512E" w14:textId="2FB27D3C" w:rsidR="001866CA" w:rsidRDefault="001866CA" w:rsidP="00BA2C9D">
      <w:pPr>
        <w:pStyle w:val="NormalWeb"/>
        <w:shd w:val="clear" w:color="auto" w:fill="FFFFFF"/>
        <w:spacing w:before="0" w:beforeAutospacing="0" w:after="0" w:afterAutospacing="0" w:line="360" w:lineRule="atLeast"/>
        <w:rPr>
          <w:rFonts w:asciiTheme="minorHAnsi" w:hAnsiTheme="minorHAnsi" w:cstheme="minorHAnsi"/>
          <w:color w:val="002060"/>
        </w:rPr>
      </w:pPr>
      <w:r w:rsidRPr="00BA2C9D">
        <w:rPr>
          <w:rFonts w:asciiTheme="minorHAnsi" w:hAnsiTheme="minorHAnsi" w:cstheme="minorHAnsi"/>
          <w:color w:val="002060"/>
        </w:rPr>
        <w:t>The language you use will support you to do this as demonstrated in the non-example and example below.</w:t>
      </w:r>
    </w:p>
    <w:p w14:paraId="6D7B2BCE" w14:textId="77777777" w:rsidR="00BA2C9D" w:rsidRPr="00BA2C9D" w:rsidRDefault="00BA2C9D" w:rsidP="00BA2C9D">
      <w:pPr>
        <w:pStyle w:val="NormalWeb"/>
        <w:shd w:val="clear" w:color="auto" w:fill="FFFFFF"/>
        <w:spacing w:before="0" w:beforeAutospacing="0" w:after="0" w:afterAutospacing="0" w:line="360" w:lineRule="atLeast"/>
        <w:rPr>
          <w:rFonts w:asciiTheme="minorHAnsi" w:hAnsiTheme="minorHAnsi" w:cstheme="minorHAnsi"/>
          <w:color w:val="002060"/>
        </w:rPr>
      </w:pPr>
    </w:p>
    <w:p w14:paraId="2D1F548A" w14:textId="77777777" w:rsidR="001866CA" w:rsidRPr="00BA2C9D" w:rsidRDefault="001866CA" w:rsidP="00BA2C9D">
      <w:pPr>
        <w:pStyle w:val="Heading2"/>
        <w:shd w:val="clear" w:color="auto" w:fill="FFFFFF"/>
        <w:spacing w:before="0"/>
        <w:rPr>
          <w:rFonts w:asciiTheme="minorHAnsi" w:hAnsiTheme="minorHAnsi" w:cstheme="minorHAnsi"/>
          <w:color w:val="002060"/>
          <w:sz w:val="24"/>
          <w:szCs w:val="24"/>
        </w:rPr>
      </w:pPr>
      <w:r w:rsidRPr="00BA2C9D">
        <w:rPr>
          <w:rFonts w:asciiTheme="minorHAnsi" w:hAnsiTheme="minorHAnsi" w:cstheme="minorHAnsi"/>
          <w:b/>
          <w:bCs/>
          <w:color w:val="002060"/>
          <w:sz w:val="24"/>
          <w:szCs w:val="24"/>
        </w:rPr>
        <w:t>Non-example</w:t>
      </w:r>
    </w:p>
    <w:p w14:paraId="25FAEB4E" w14:textId="77777777" w:rsidR="001866CA" w:rsidRPr="00BA2C9D" w:rsidRDefault="001866CA" w:rsidP="00BA2C9D">
      <w:pPr>
        <w:pStyle w:val="NormalWeb"/>
        <w:shd w:val="clear" w:color="auto" w:fill="FFFFFF"/>
        <w:spacing w:before="0" w:beforeAutospacing="0" w:after="0" w:afterAutospacing="0" w:line="360" w:lineRule="atLeast"/>
        <w:rPr>
          <w:rFonts w:asciiTheme="minorHAnsi" w:hAnsiTheme="minorHAnsi" w:cstheme="minorHAnsi"/>
          <w:color w:val="002060"/>
        </w:rPr>
      </w:pPr>
      <w:r w:rsidRPr="00BA2C9D">
        <w:rPr>
          <w:rFonts w:asciiTheme="minorHAnsi" w:hAnsiTheme="minorHAnsi" w:cstheme="minorHAnsi"/>
          <w:color w:val="002060"/>
        </w:rPr>
        <w:t>“You just can’t listen, can you? Move your card down,”</w:t>
      </w:r>
    </w:p>
    <w:p w14:paraId="2621D984" w14:textId="294C62D7" w:rsidR="001866CA" w:rsidRDefault="001866CA" w:rsidP="00BA2C9D">
      <w:pPr>
        <w:pStyle w:val="NormalWeb"/>
        <w:shd w:val="clear" w:color="auto" w:fill="FFFFFF"/>
        <w:spacing w:before="0" w:beforeAutospacing="0" w:after="0" w:afterAutospacing="0" w:line="360" w:lineRule="atLeast"/>
        <w:rPr>
          <w:rFonts w:asciiTheme="minorHAnsi" w:hAnsiTheme="minorHAnsi" w:cstheme="minorHAnsi"/>
          <w:color w:val="002060"/>
        </w:rPr>
      </w:pPr>
      <w:r w:rsidRPr="00BA2C9D">
        <w:rPr>
          <w:rFonts w:asciiTheme="minorHAnsi" w:hAnsiTheme="minorHAnsi" w:cstheme="minorHAnsi"/>
          <w:color w:val="002060"/>
        </w:rPr>
        <w:t>This labels the pupil, not their behaviour. This may have a negative impact on the pupil’s self-esteem and may make them more likely to think they can’t achieve and thus ‘give-up’. It may also be damaging to your relationship with this pupil as it doesn’t help to create a respectful and trusting learning environment and doesn’t take the pupil’s feelings into consideration.</w:t>
      </w:r>
    </w:p>
    <w:p w14:paraId="7278A63F" w14:textId="77777777" w:rsidR="00BA2C9D" w:rsidRPr="00BA2C9D" w:rsidRDefault="00BA2C9D" w:rsidP="00BA2C9D">
      <w:pPr>
        <w:pStyle w:val="NormalWeb"/>
        <w:shd w:val="clear" w:color="auto" w:fill="FFFFFF"/>
        <w:spacing w:before="0" w:beforeAutospacing="0" w:after="0" w:afterAutospacing="0" w:line="360" w:lineRule="atLeast"/>
        <w:rPr>
          <w:rFonts w:asciiTheme="minorHAnsi" w:hAnsiTheme="minorHAnsi" w:cstheme="minorHAnsi"/>
          <w:color w:val="002060"/>
        </w:rPr>
      </w:pPr>
    </w:p>
    <w:p w14:paraId="7BA2700C" w14:textId="77777777" w:rsidR="001866CA" w:rsidRPr="00BA2C9D" w:rsidRDefault="001866CA" w:rsidP="00BA2C9D">
      <w:pPr>
        <w:pStyle w:val="Heading2"/>
        <w:shd w:val="clear" w:color="auto" w:fill="FFFFFF"/>
        <w:spacing w:before="0"/>
        <w:rPr>
          <w:rFonts w:asciiTheme="minorHAnsi" w:hAnsiTheme="minorHAnsi" w:cstheme="minorHAnsi"/>
          <w:color w:val="002060"/>
          <w:sz w:val="24"/>
          <w:szCs w:val="24"/>
        </w:rPr>
      </w:pPr>
      <w:r w:rsidRPr="00BA2C9D">
        <w:rPr>
          <w:rFonts w:asciiTheme="minorHAnsi" w:hAnsiTheme="minorHAnsi" w:cstheme="minorHAnsi"/>
          <w:b/>
          <w:bCs/>
          <w:color w:val="002060"/>
          <w:sz w:val="24"/>
          <w:szCs w:val="24"/>
        </w:rPr>
        <w:t>Example</w:t>
      </w:r>
    </w:p>
    <w:p w14:paraId="21B1670F" w14:textId="77777777" w:rsidR="001866CA" w:rsidRPr="00BA2C9D" w:rsidRDefault="001866CA" w:rsidP="00BA2C9D">
      <w:pPr>
        <w:pStyle w:val="NormalWeb"/>
        <w:shd w:val="clear" w:color="auto" w:fill="FFFFFF"/>
        <w:spacing w:before="0" w:beforeAutospacing="0" w:after="0" w:afterAutospacing="0" w:line="360" w:lineRule="atLeast"/>
        <w:rPr>
          <w:rFonts w:asciiTheme="minorHAnsi" w:hAnsiTheme="minorHAnsi" w:cstheme="minorHAnsi"/>
          <w:color w:val="002060"/>
        </w:rPr>
      </w:pPr>
      <w:r w:rsidRPr="00BA2C9D">
        <w:rPr>
          <w:rFonts w:asciiTheme="minorHAnsi" w:hAnsiTheme="minorHAnsi" w:cstheme="minorHAnsi"/>
          <w:color w:val="002060"/>
        </w:rPr>
        <w:t>“James, you’re talking, I’m moving your name down. Look this way like I know you can. Thanks.”</w:t>
      </w:r>
    </w:p>
    <w:p w14:paraId="2DCB771A" w14:textId="77777777" w:rsidR="001866CA" w:rsidRPr="00BA2C9D" w:rsidRDefault="001866CA" w:rsidP="00BA2C9D">
      <w:pPr>
        <w:pStyle w:val="NormalWeb"/>
        <w:shd w:val="clear" w:color="auto" w:fill="FFFFFF"/>
        <w:spacing w:before="0" w:beforeAutospacing="0" w:after="0" w:afterAutospacing="0" w:line="360" w:lineRule="atLeast"/>
        <w:rPr>
          <w:rFonts w:asciiTheme="minorHAnsi" w:hAnsiTheme="minorHAnsi" w:cstheme="minorHAnsi"/>
          <w:color w:val="002060"/>
        </w:rPr>
      </w:pPr>
      <w:r w:rsidRPr="00BA2C9D">
        <w:rPr>
          <w:rFonts w:asciiTheme="minorHAnsi" w:hAnsiTheme="minorHAnsi" w:cstheme="minorHAnsi"/>
          <w:color w:val="002060"/>
        </w:rPr>
        <w:t>This labels the negative behaviour (talking), not the pupil and gives them a solution for how to get back on track. It is also much more positive. Below are the key features that make this example successful:</w:t>
      </w:r>
    </w:p>
    <w:p w14:paraId="71A4F350" w14:textId="77777777" w:rsidR="001866CA" w:rsidRPr="00BA2C9D" w:rsidRDefault="001866CA" w:rsidP="00BA2C9D">
      <w:pPr>
        <w:numPr>
          <w:ilvl w:val="0"/>
          <w:numId w:val="5"/>
        </w:numPr>
        <w:shd w:val="clear" w:color="auto" w:fill="FFFFFF"/>
        <w:spacing w:after="0" w:line="360" w:lineRule="atLeast"/>
        <w:ind w:left="870"/>
        <w:rPr>
          <w:rFonts w:cstheme="minorHAnsi"/>
          <w:color w:val="002060"/>
          <w:sz w:val="24"/>
          <w:szCs w:val="24"/>
        </w:rPr>
      </w:pPr>
      <w:r w:rsidRPr="00BA2C9D">
        <w:rPr>
          <w:rFonts w:cstheme="minorHAnsi"/>
          <w:color w:val="002060"/>
          <w:sz w:val="24"/>
          <w:szCs w:val="24"/>
        </w:rPr>
        <w:t>Names the pupil so there is no uncertainty around who the teacher is addressing (James)</w:t>
      </w:r>
    </w:p>
    <w:p w14:paraId="60174038" w14:textId="77777777" w:rsidR="001866CA" w:rsidRPr="00BA2C9D" w:rsidRDefault="001866CA" w:rsidP="00BA2C9D">
      <w:pPr>
        <w:numPr>
          <w:ilvl w:val="0"/>
          <w:numId w:val="5"/>
        </w:numPr>
        <w:shd w:val="clear" w:color="auto" w:fill="FFFFFF"/>
        <w:spacing w:after="0" w:line="360" w:lineRule="atLeast"/>
        <w:ind w:left="870"/>
        <w:rPr>
          <w:rFonts w:cstheme="minorHAnsi"/>
          <w:color w:val="002060"/>
          <w:sz w:val="24"/>
          <w:szCs w:val="24"/>
        </w:rPr>
      </w:pPr>
      <w:r w:rsidRPr="00BA2C9D">
        <w:rPr>
          <w:rFonts w:cstheme="minorHAnsi"/>
          <w:color w:val="002060"/>
          <w:sz w:val="24"/>
          <w:szCs w:val="24"/>
        </w:rPr>
        <w:lastRenderedPageBreak/>
        <w:t>Identifies the negative behaviour so the pupil knows why they are receiving a consequence (you’re talking)</w:t>
      </w:r>
    </w:p>
    <w:p w14:paraId="77077D6E" w14:textId="77777777" w:rsidR="001866CA" w:rsidRPr="00BA2C9D" w:rsidRDefault="001866CA" w:rsidP="00BA2C9D">
      <w:pPr>
        <w:numPr>
          <w:ilvl w:val="0"/>
          <w:numId w:val="5"/>
        </w:numPr>
        <w:shd w:val="clear" w:color="auto" w:fill="FFFFFF"/>
        <w:spacing w:after="0" w:line="360" w:lineRule="atLeast"/>
        <w:ind w:left="870"/>
        <w:rPr>
          <w:rFonts w:cstheme="minorHAnsi"/>
          <w:color w:val="002060"/>
          <w:sz w:val="24"/>
          <w:szCs w:val="24"/>
        </w:rPr>
      </w:pPr>
      <w:r w:rsidRPr="00BA2C9D">
        <w:rPr>
          <w:rFonts w:cstheme="minorHAnsi"/>
          <w:color w:val="002060"/>
          <w:sz w:val="24"/>
          <w:szCs w:val="24"/>
        </w:rPr>
        <w:t>States the consequence (I’m moving your name down)</w:t>
      </w:r>
    </w:p>
    <w:p w14:paraId="7563E409" w14:textId="77777777" w:rsidR="001866CA" w:rsidRPr="00BA2C9D" w:rsidRDefault="001866CA" w:rsidP="00BA2C9D">
      <w:pPr>
        <w:numPr>
          <w:ilvl w:val="0"/>
          <w:numId w:val="5"/>
        </w:numPr>
        <w:shd w:val="clear" w:color="auto" w:fill="FFFFFF"/>
        <w:spacing w:after="0" w:line="360" w:lineRule="atLeast"/>
        <w:ind w:left="870"/>
        <w:rPr>
          <w:rFonts w:cstheme="minorHAnsi"/>
          <w:color w:val="002060"/>
          <w:sz w:val="24"/>
          <w:szCs w:val="24"/>
        </w:rPr>
      </w:pPr>
      <w:r w:rsidRPr="00BA2C9D">
        <w:rPr>
          <w:rFonts w:cstheme="minorHAnsi"/>
          <w:color w:val="002060"/>
          <w:sz w:val="24"/>
          <w:szCs w:val="24"/>
        </w:rPr>
        <w:t>Ends positively and assumes respectful cooperation (Look this way like I know you can. Thanks).</w:t>
      </w:r>
    </w:p>
    <w:p w14:paraId="39C70CCA" w14:textId="59C0ADBE" w:rsidR="00CD045D" w:rsidRPr="00BA2C9D" w:rsidRDefault="00CD045D" w:rsidP="00BA2C9D">
      <w:pPr>
        <w:spacing w:after="0"/>
        <w:rPr>
          <w:rFonts w:cstheme="minorHAnsi"/>
          <w:b/>
          <w:bCs/>
          <w:color w:val="002060"/>
          <w:sz w:val="24"/>
          <w:szCs w:val="24"/>
        </w:rPr>
      </w:pPr>
    </w:p>
    <w:p w14:paraId="430196F4" w14:textId="77777777" w:rsidR="001866CA" w:rsidRPr="00BA2C9D" w:rsidRDefault="001866CA" w:rsidP="00BA2C9D">
      <w:pPr>
        <w:pStyle w:val="Heading1"/>
        <w:shd w:val="clear" w:color="auto" w:fill="FFFFFF"/>
        <w:spacing w:before="0" w:beforeAutospacing="0" w:after="0" w:afterAutospacing="0"/>
        <w:rPr>
          <w:rFonts w:asciiTheme="minorHAnsi" w:hAnsiTheme="minorHAnsi" w:cstheme="minorHAnsi"/>
          <w:b w:val="0"/>
          <w:bCs w:val="0"/>
          <w:color w:val="002060"/>
          <w:sz w:val="24"/>
          <w:szCs w:val="24"/>
        </w:rPr>
      </w:pPr>
      <w:r w:rsidRPr="00BA2C9D">
        <w:rPr>
          <w:rFonts w:asciiTheme="minorHAnsi" w:hAnsiTheme="minorHAnsi" w:cstheme="minorHAnsi"/>
          <w:b w:val="0"/>
          <w:bCs w:val="0"/>
          <w:color w:val="002060"/>
          <w:sz w:val="24"/>
          <w:szCs w:val="24"/>
        </w:rPr>
        <w:t>Deferred</w:t>
      </w:r>
    </w:p>
    <w:p w14:paraId="2F08F9CA" w14:textId="77777777" w:rsidR="001866CA" w:rsidRPr="00BA2C9D" w:rsidRDefault="001866CA" w:rsidP="00BA2C9D">
      <w:pPr>
        <w:pStyle w:val="NormalWeb"/>
        <w:shd w:val="clear" w:color="auto" w:fill="FFFFFF"/>
        <w:spacing w:before="0" w:beforeAutospacing="0" w:after="0" w:afterAutospacing="0" w:line="360" w:lineRule="atLeast"/>
        <w:rPr>
          <w:rFonts w:asciiTheme="minorHAnsi" w:hAnsiTheme="minorHAnsi" w:cstheme="minorHAnsi"/>
          <w:color w:val="002060"/>
        </w:rPr>
      </w:pPr>
      <w:r w:rsidRPr="00BA2C9D">
        <w:rPr>
          <w:rFonts w:asciiTheme="minorHAnsi" w:hAnsiTheme="minorHAnsi" w:cstheme="minorHAnsi"/>
          <w:color w:val="002060"/>
        </w:rPr>
        <w:t>The defining feature of a deferred consequence is that it places ownership on the pupil by giving them the option to follow your instructions or face a more severe consequence later.</w:t>
      </w:r>
    </w:p>
    <w:p w14:paraId="06638A7C" w14:textId="77777777" w:rsidR="001866CA" w:rsidRPr="00BA2C9D" w:rsidRDefault="001866CA" w:rsidP="00BA2C9D">
      <w:pPr>
        <w:pStyle w:val="NormalWeb"/>
        <w:shd w:val="clear" w:color="auto" w:fill="FFFFFF"/>
        <w:spacing w:before="0" w:beforeAutospacing="0" w:after="0" w:afterAutospacing="0" w:line="360" w:lineRule="atLeast"/>
        <w:rPr>
          <w:rFonts w:asciiTheme="minorHAnsi" w:hAnsiTheme="minorHAnsi" w:cstheme="minorHAnsi"/>
          <w:color w:val="002060"/>
        </w:rPr>
      </w:pPr>
      <w:r w:rsidRPr="00BA2C9D">
        <w:rPr>
          <w:rFonts w:asciiTheme="minorHAnsi" w:hAnsiTheme="minorHAnsi" w:cstheme="minorHAnsi"/>
          <w:color w:val="002060"/>
        </w:rPr>
        <w:t>Unlike the quick correction you might use to correct a behaviour first time round, a deferred consequence is more serious and will take place later – for example at break time, lunch time, or after school.</w:t>
      </w:r>
    </w:p>
    <w:p w14:paraId="33C47131" w14:textId="198EBE6B" w:rsidR="001866CA" w:rsidRDefault="001866CA" w:rsidP="00BA2C9D">
      <w:pPr>
        <w:pStyle w:val="NormalWeb"/>
        <w:shd w:val="clear" w:color="auto" w:fill="FFFFFF"/>
        <w:spacing w:before="0" w:beforeAutospacing="0" w:after="0" w:afterAutospacing="0" w:line="360" w:lineRule="atLeast"/>
        <w:rPr>
          <w:rFonts w:asciiTheme="minorHAnsi" w:hAnsiTheme="minorHAnsi" w:cstheme="minorHAnsi"/>
          <w:color w:val="002060"/>
        </w:rPr>
      </w:pPr>
      <w:r w:rsidRPr="00BA2C9D">
        <w:rPr>
          <w:rFonts w:asciiTheme="minorHAnsi" w:hAnsiTheme="minorHAnsi" w:cstheme="minorHAnsi"/>
          <w:color w:val="002060"/>
        </w:rPr>
        <w:t>This type of consequence should be used when a pupil continues to disrupt a lesson or to disobey your instructions and the consequence given should align with the behavioural policy or class sanctions you have set.</w:t>
      </w:r>
    </w:p>
    <w:p w14:paraId="142BC858" w14:textId="77777777" w:rsidR="00BA2C9D" w:rsidRPr="00BA2C9D" w:rsidRDefault="00BA2C9D" w:rsidP="00BA2C9D">
      <w:pPr>
        <w:pStyle w:val="NormalWeb"/>
        <w:shd w:val="clear" w:color="auto" w:fill="FFFFFF"/>
        <w:spacing w:before="0" w:beforeAutospacing="0" w:after="0" w:afterAutospacing="0" w:line="360" w:lineRule="atLeast"/>
        <w:rPr>
          <w:rFonts w:asciiTheme="minorHAnsi" w:hAnsiTheme="minorHAnsi" w:cstheme="minorHAnsi"/>
          <w:color w:val="002060"/>
        </w:rPr>
      </w:pPr>
    </w:p>
    <w:p w14:paraId="12373CD8" w14:textId="77777777" w:rsidR="001866CA" w:rsidRPr="00BA2C9D" w:rsidRDefault="001866CA" w:rsidP="00BA2C9D">
      <w:pPr>
        <w:pStyle w:val="Heading2"/>
        <w:shd w:val="clear" w:color="auto" w:fill="FFFFFF"/>
        <w:spacing w:before="0"/>
        <w:rPr>
          <w:rFonts w:asciiTheme="minorHAnsi" w:hAnsiTheme="minorHAnsi" w:cstheme="minorHAnsi"/>
          <w:color w:val="002060"/>
          <w:sz w:val="24"/>
          <w:szCs w:val="24"/>
        </w:rPr>
      </w:pPr>
      <w:r w:rsidRPr="00BA2C9D">
        <w:rPr>
          <w:rFonts w:asciiTheme="minorHAnsi" w:hAnsiTheme="minorHAnsi" w:cstheme="minorHAnsi"/>
          <w:b/>
          <w:bCs/>
          <w:color w:val="002060"/>
          <w:sz w:val="24"/>
          <w:szCs w:val="24"/>
        </w:rPr>
        <w:t>Example</w:t>
      </w:r>
    </w:p>
    <w:p w14:paraId="6C25EE5A" w14:textId="77777777" w:rsidR="001866CA" w:rsidRPr="00BA2C9D" w:rsidRDefault="001866CA" w:rsidP="00BA2C9D">
      <w:pPr>
        <w:pStyle w:val="NormalWeb"/>
        <w:shd w:val="clear" w:color="auto" w:fill="FFFFFF"/>
        <w:spacing w:before="0" w:beforeAutospacing="0" w:after="0" w:afterAutospacing="0" w:line="360" w:lineRule="atLeast"/>
        <w:rPr>
          <w:rFonts w:asciiTheme="minorHAnsi" w:hAnsiTheme="minorHAnsi" w:cstheme="minorHAnsi"/>
          <w:color w:val="002060"/>
        </w:rPr>
      </w:pPr>
      <w:r w:rsidRPr="00BA2C9D">
        <w:rPr>
          <w:rFonts w:asciiTheme="minorHAnsi" w:hAnsiTheme="minorHAnsi" w:cstheme="minorHAnsi"/>
          <w:color w:val="002060"/>
        </w:rPr>
        <w:t>If you have already asked a pupil to put their phone away two times and they still haven’t, you would give them the choice to do this or face the consequences of not doing this. To issue this deferred consequence, you might say:</w:t>
      </w:r>
    </w:p>
    <w:p w14:paraId="0635E244" w14:textId="77777777" w:rsidR="001866CA" w:rsidRPr="00BA2C9D" w:rsidRDefault="001866CA" w:rsidP="00BA2C9D">
      <w:pPr>
        <w:pStyle w:val="NormalWeb"/>
        <w:shd w:val="clear" w:color="auto" w:fill="FFFFFF"/>
        <w:spacing w:before="0" w:beforeAutospacing="0" w:after="0" w:afterAutospacing="0" w:line="360" w:lineRule="atLeast"/>
        <w:rPr>
          <w:rFonts w:asciiTheme="minorHAnsi" w:hAnsiTheme="minorHAnsi" w:cstheme="minorHAnsi"/>
          <w:color w:val="002060"/>
        </w:rPr>
      </w:pPr>
      <w:r w:rsidRPr="00BA2C9D">
        <w:rPr>
          <w:rStyle w:val="Emphasis"/>
          <w:rFonts w:asciiTheme="minorHAnsi" w:hAnsiTheme="minorHAnsi" w:cstheme="minorHAnsi"/>
          <w:color w:val="002060"/>
        </w:rPr>
        <w:t>“If you choose not to put the phone away, I’ll have to ask you to stay back after class”.</w:t>
      </w:r>
    </w:p>
    <w:p w14:paraId="5C361003" w14:textId="77777777" w:rsidR="001866CA" w:rsidRPr="00BA2C9D" w:rsidRDefault="001866CA" w:rsidP="00BA2C9D">
      <w:pPr>
        <w:pStyle w:val="NormalWeb"/>
        <w:shd w:val="clear" w:color="auto" w:fill="FFFFFF"/>
        <w:spacing w:before="0" w:beforeAutospacing="0" w:after="0" w:afterAutospacing="0" w:line="360" w:lineRule="atLeast"/>
        <w:rPr>
          <w:rFonts w:asciiTheme="minorHAnsi" w:hAnsiTheme="minorHAnsi" w:cstheme="minorHAnsi"/>
          <w:color w:val="002060"/>
        </w:rPr>
      </w:pPr>
      <w:r w:rsidRPr="00BA2C9D">
        <w:rPr>
          <w:rFonts w:asciiTheme="minorHAnsi" w:hAnsiTheme="minorHAnsi" w:cstheme="minorHAnsi"/>
          <w:color w:val="002060"/>
        </w:rPr>
        <w:t>By giving pupils the choice, before issuing that more severe consequence, you give them the opportunity to correct their behaviour which supports their emotional and behavioural self-regulation which can impact upon their success at school and beyond.</w:t>
      </w:r>
    </w:p>
    <w:p w14:paraId="21111D9B" w14:textId="67F757AA" w:rsidR="001866CA" w:rsidRDefault="001866CA" w:rsidP="00BA2C9D">
      <w:pPr>
        <w:pStyle w:val="NormalWeb"/>
        <w:shd w:val="clear" w:color="auto" w:fill="FFFFFF"/>
        <w:spacing w:before="0" w:beforeAutospacing="0" w:after="0" w:afterAutospacing="0" w:line="360" w:lineRule="atLeast"/>
        <w:rPr>
          <w:rFonts w:asciiTheme="minorHAnsi" w:hAnsiTheme="minorHAnsi" w:cstheme="minorHAnsi"/>
          <w:color w:val="002060"/>
        </w:rPr>
      </w:pPr>
      <w:r w:rsidRPr="00BA2C9D">
        <w:rPr>
          <w:rFonts w:asciiTheme="minorHAnsi" w:hAnsiTheme="minorHAnsi" w:cstheme="minorHAnsi"/>
          <w:color w:val="002060"/>
        </w:rPr>
        <w:t>If a pupil does not make the right choice, it is important that you issue the deferred consequence and follow-up on it. By doing this, you are teaching pupils that you will be consistent in rigorously maintaining your behavioural expectations.</w:t>
      </w:r>
    </w:p>
    <w:p w14:paraId="16EAF5B8" w14:textId="77777777" w:rsidR="00200FE8" w:rsidRPr="00BA2C9D" w:rsidRDefault="00200FE8" w:rsidP="00BA2C9D">
      <w:pPr>
        <w:pStyle w:val="NormalWeb"/>
        <w:shd w:val="clear" w:color="auto" w:fill="FFFFFF"/>
        <w:spacing w:before="0" w:beforeAutospacing="0" w:after="0" w:afterAutospacing="0" w:line="360" w:lineRule="atLeast"/>
        <w:rPr>
          <w:rFonts w:asciiTheme="minorHAnsi" w:hAnsiTheme="minorHAnsi" w:cstheme="minorHAnsi"/>
          <w:color w:val="002060"/>
        </w:rPr>
      </w:pPr>
    </w:p>
    <w:p w14:paraId="36C55646" w14:textId="77777777" w:rsidR="001866CA" w:rsidRPr="00200FE8" w:rsidRDefault="001866CA" w:rsidP="00BA2C9D">
      <w:pPr>
        <w:pStyle w:val="Heading1"/>
        <w:shd w:val="clear" w:color="auto" w:fill="FFFFFF"/>
        <w:spacing w:before="0" w:beforeAutospacing="0" w:after="0" w:afterAutospacing="0"/>
        <w:rPr>
          <w:rFonts w:asciiTheme="minorHAnsi" w:hAnsiTheme="minorHAnsi" w:cstheme="minorHAnsi"/>
          <w:color w:val="002060"/>
          <w:sz w:val="24"/>
          <w:szCs w:val="24"/>
        </w:rPr>
      </w:pPr>
      <w:r w:rsidRPr="00200FE8">
        <w:rPr>
          <w:rFonts w:asciiTheme="minorHAnsi" w:hAnsiTheme="minorHAnsi" w:cstheme="minorHAnsi"/>
          <w:color w:val="002060"/>
          <w:sz w:val="24"/>
          <w:szCs w:val="24"/>
        </w:rPr>
        <w:t>Issuing a consequence in action</w:t>
      </w:r>
    </w:p>
    <w:p w14:paraId="493287D1" w14:textId="77777777" w:rsidR="00E33BB7" w:rsidRPr="00BA2C9D" w:rsidRDefault="001866CA" w:rsidP="00BA2C9D">
      <w:pPr>
        <w:pStyle w:val="NormalWeb"/>
        <w:shd w:val="clear" w:color="auto" w:fill="FFFFFF"/>
        <w:spacing w:before="0" w:beforeAutospacing="0" w:after="0" w:afterAutospacing="0" w:line="360" w:lineRule="atLeast"/>
        <w:rPr>
          <w:rFonts w:asciiTheme="minorHAnsi" w:hAnsiTheme="minorHAnsi" w:cstheme="minorHAnsi"/>
          <w:color w:val="002060"/>
        </w:rPr>
      </w:pPr>
      <w:r w:rsidRPr="00BA2C9D">
        <w:rPr>
          <w:rFonts w:asciiTheme="minorHAnsi" w:hAnsiTheme="minorHAnsi" w:cstheme="minorHAnsi"/>
          <w:color w:val="002060"/>
        </w:rPr>
        <w:t>Choose one of the videos below to watch teachers issuing a consequence. Consider the following questions and record your responses </w:t>
      </w:r>
    </w:p>
    <w:p w14:paraId="4591023D" w14:textId="58622BAE" w:rsidR="001866CA" w:rsidRPr="00BA2C9D" w:rsidRDefault="001866CA" w:rsidP="00BA2C9D">
      <w:pPr>
        <w:pStyle w:val="NormalWeb"/>
        <w:shd w:val="clear" w:color="auto" w:fill="FFFFFF"/>
        <w:spacing w:before="0" w:beforeAutospacing="0" w:after="0" w:afterAutospacing="0" w:line="360" w:lineRule="atLeast"/>
        <w:rPr>
          <w:rFonts w:asciiTheme="minorHAnsi" w:hAnsiTheme="minorHAnsi" w:cstheme="minorHAnsi"/>
          <w:color w:val="002060"/>
        </w:rPr>
      </w:pPr>
      <w:r w:rsidRPr="00BA2C9D">
        <w:rPr>
          <w:rFonts w:asciiTheme="minorHAnsi" w:hAnsiTheme="minorHAnsi" w:cstheme="minorHAnsi"/>
          <w:color w:val="002060"/>
        </w:rPr>
        <w:t>How is the consequence delivered?  </w:t>
      </w:r>
      <w:r w:rsidRPr="00BA2C9D">
        <w:rPr>
          <w:rFonts w:asciiTheme="minorHAnsi" w:hAnsiTheme="minorHAnsi" w:cstheme="minorHAnsi"/>
          <w:color w:val="002060"/>
        </w:rPr>
        <w:br/>
      </w:r>
    </w:p>
    <w:p w14:paraId="670FAEB5" w14:textId="77777777" w:rsidR="001866CA" w:rsidRPr="00BA2C9D" w:rsidRDefault="001866CA" w:rsidP="00BA2C9D">
      <w:pPr>
        <w:numPr>
          <w:ilvl w:val="1"/>
          <w:numId w:val="6"/>
        </w:numPr>
        <w:shd w:val="clear" w:color="auto" w:fill="FFFFFF"/>
        <w:spacing w:after="0" w:line="360" w:lineRule="atLeast"/>
        <w:ind w:left="1740"/>
        <w:rPr>
          <w:rFonts w:cstheme="minorHAnsi"/>
          <w:color w:val="002060"/>
          <w:sz w:val="24"/>
          <w:szCs w:val="24"/>
        </w:rPr>
      </w:pPr>
      <w:r w:rsidRPr="00BA2C9D">
        <w:rPr>
          <w:rFonts w:cstheme="minorHAnsi"/>
          <w:color w:val="002060"/>
          <w:sz w:val="24"/>
          <w:szCs w:val="24"/>
        </w:rPr>
        <w:t>Consistent</w:t>
      </w:r>
    </w:p>
    <w:p w14:paraId="5FAE39B5" w14:textId="4EE148F8" w:rsidR="001866CA" w:rsidRPr="00BA2C9D" w:rsidRDefault="001866CA" w:rsidP="00BA2C9D">
      <w:pPr>
        <w:numPr>
          <w:ilvl w:val="1"/>
          <w:numId w:val="6"/>
        </w:numPr>
        <w:shd w:val="clear" w:color="auto" w:fill="FFFFFF"/>
        <w:spacing w:after="0" w:line="360" w:lineRule="atLeast"/>
        <w:ind w:left="1740"/>
        <w:rPr>
          <w:rFonts w:cstheme="minorHAnsi"/>
          <w:color w:val="002060"/>
          <w:sz w:val="24"/>
          <w:szCs w:val="24"/>
        </w:rPr>
      </w:pPr>
      <w:r w:rsidRPr="00BA2C9D">
        <w:rPr>
          <w:rFonts w:cstheme="minorHAnsi"/>
          <w:color w:val="002060"/>
          <w:sz w:val="24"/>
          <w:szCs w:val="24"/>
        </w:rPr>
        <w:t>Depersonalise</w:t>
      </w:r>
      <w:r w:rsidR="00200FE8">
        <w:rPr>
          <w:rFonts w:cstheme="minorHAnsi"/>
          <w:color w:val="002060"/>
          <w:sz w:val="24"/>
          <w:szCs w:val="24"/>
        </w:rPr>
        <w:t>d</w:t>
      </w:r>
    </w:p>
    <w:p w14:paraId="39E8BA6F" w14:textId="77777777" w:rsidR="001866CA" w:rsidRPr="00BA2C9D" w:rsidRDefault="001866CA" w:rsidP="00BA2C9D">
      <w:pPr>
        <w:numPr>
          <w:ilvl w:val="1"/>
          <w:numId w:val="6"/>
        </w:numPr>
        <w:shd w:val="clear" w:color="auto" w:fill="FFFFFF"/>
        <w:spacing w:after="0" w:line="360" w:lineRule="atLeast"/>
        <w:ind w:left="1740"/>
        <w:rPr>
          <w:rFonts w:cstheme="minorHAnsi"/>
          <w:color w:val="002060"/>
          <w:sz w:val="24"/>
          <w:szCs w:val="24"/>
        </w:rPr>
      </w:pPr>
      <w:r w:rsidRPr="00BA2C9D">
        <w:rPr>
          <w:rFonts w:cstheme="minorHAnsi"/>
          <w:color w:val="002060"/>
          <w:sz w:val="24"/>
          <w:szCs w:val="24"/>
        </w:rPr>
        <w:t>Deferred</w:t>
      </w:r>
    </w:p>
    <w:p w14:paraId="3044FA75" w14:textId="33B9239E" w:rsidR="001866CA" w:rsidRDefault="001866CA" w:rsidP="00BA2C9D">
      <w:pPr>
        <w:pStyle w:val="NormalWeb"/>
        <w:numPr>
          <w:ilvl w:val="0"/>
          <w:numId w:val="7"/>
        </w:numPr>
        <w:shd w:val="clear" w:color="auto" w:fill="FFFFFF"/>
        <w:spacing w:before="0" w:beforeAutospacing="0" w:after="0" w:afterAutospacing="0" w:line="360" w:lineRule="atLeast"/>
        <w:ind w:left="870"/>
        <w:rPr>
          <w:rFonts w:asciiTheme="minorHAnsi" w:hAnsiTheme="minorHAnsi" w:cstheme="minorHAnsi"/>
          <w:color w:val="002060"/>
        </w:rPr>
      </w:pPr>
      <w:r w:rsidRPr="00BA2C9D">
        <w:rPr>
          <w:rFonts w:asciiTheme="minorHAnsi" w:hAnsiTheme="minorHAnsi" w:cstheme="minorHAnsi"/>
          <w:color w:val="002060"/>
        </w:rPr>
        <w:t>What impact does this have on the pupil’s and their peers’ learning?</w:t>
      </w:r>
    </w:p>
    <w:p w14:paraId="632822A6" w14:textId="77777777" w:rsidR="00200FE8" w:rsidRDefault="00200FE8" w:rsidP="001866CA">
      <w:pPr>
        <w:pStyle w:val="Heading2"/>
        <w:shd w:val="clear" w:color="auto" w:fill="F9FAFB"/>
        <w:spacing w:before="0"/>
        <w:rPr>
          <w:rFonts w:asciiTheme="minorHAnsi" w:hAnsiTheme="minorHAnsi" w:cstheme="minorHAnsi"/>
          <w:b/>
          <w:bCs/>
          <w:color w:val="3764F0"/>
          <w:sz w:val="24"/>
          <w:szCs w:val="24"/>
        </w:rPr>
      </w:pPr>
    </w:p>
    <w:p w14:paraId="614934F1" w14:textId="58D0F3DC" w:rsidR="001866CA" w:rsidRPr="001314EE" w:rsidRDefault="001866CA" w:rsidP="001314EE">
      <w:pPr>
        <w:pStyle w:val="Heading2"/>
        <w:shd w:val="clear" w:color="auto" w:fill="F9FAFB"/>
        <w:spacing w:before="0"/>
        <w:rPr>
          <w:rFonts w:asciiTheme="minorHAnsi" w:hAnsiTheme="minorHAnsi" w:cstheme="minorHAnsi"/>
          <w:b/>
          <w:bCs/>
          <w:color w:val="002060"/>
          <w:sz w:val="24"/>
          <w:szCs w:val="24"/>
        </w:rPr>
      </w:pPr>
      <w:r w:rsidRPr="001314EE">
        <w:rPr>
          <w:rFonts w:asciiTheme="minorHAnsi" w:hAnsiTheme="minorHAnsi" w:cstheme="minorHAnsi"/>
          <w:b/>
          <w:bCs/>
          <w:color w:val="002060"/>
          <w:sz w:val="24"/>
          <w:szCs w:val="24"/>
        </w:rPr>
        <w:t>Early years</w:t>
      </w:r>
    </w:p>
    <w:p w14:paraId="491B94DB" w14:textId="676251C6" w:rsidR="001866CA" w:rsidRPr="009B4E77" w:rsidRDefault="00000000" w:rsidP="001314EE">
      <w:pPr>
        <w:pStyle w:val="NormalWeb"/>
        <w:shd w:val="clear" w:color="auto" w:fill="FFFFFF"/>
        <w:spacing w:before="0" w:beforeAutospacing="0" w:after="0" w:afterAutospacing="0" w:line="360" w:lineRule="atLeast"/>
        <w:rPr>
          <w:rFonts w:asciiTheme="minorHAnsi" w:hAnsiTheme="minorHAnsi" w:cstheme="minorHAnsi"/>
          <w:color w:val="000000"/>
        </w:rPr>
      </w:pPr>
      <w:hyperlink r:id="rId7" w:tgtFrame="_blank" w:history="1">
        <w:r w:rsidR="001866CA" w:rsidRPr="009B4E77">
          <w:rPr>
            <w:rStyle w:val="Hyperlink"/>
            <w:rFonts w:asciiTheme="minorHAnsi" w:eastAsiaTheme="majorEastAsia" w:hAnsiTheme="minorHAnsi" w:cstheme="minorHAnsi"/>
            <w:color w:val="FF0000"/>
          </w:rPr>
          <w:t>Issuing a consequence - Early Years</w:t>
        </w:r>
      </w:hyperlink>
    </w:p>
    <w:p w14:paraId="422A77B7" w14:textId="346DB565" w:rsidR="001866CA" w:rsidRPr="009B4E77" w:rsidRDefault="001314EE" w:rsidP="001314EE">
      <w:pPr>
        <w:pStyle w:val="NormalWeb"/>
        <w:shd w:val="clear" w:color="auto" w:fill="FFFFFF"/>
        <w:spacing w:before="0" w:beforeAutospacing="0" w:after="0" w:afterAutospacing="0" w:line="360" w:lineRule="atLeast"/>
        <w:rPr>
          <w:rFonts w:asciiTheme="minorHAnsi" w:hAnsiTheme="minorHAnsi" w:cstheme="minorHAnsi"/>
          <w:color w:val="000000"/>
        </w:rPr>
      </w:pPr>
      <w:r w:rsidRPr="001314EE">
        <w:rPr>
          <w:rFonts w:asciiTheme="minorHAnsi" w:hAnsiTheme="minorHAnsi" w:cstheme="minorHAnsi"/>
          <w:color w:val="002060"/>
        </w:rPr>
        <w:t>A</w:t>
      </w:r>
      <w:r w:rsidR="001866CA" w:rsidRPr="001314EE">
        <w:rPr>
          <w:rFonts w:asciiTheme="minorHAnsi" w:hAnsiTheme="minorHAnsi" w:cstheme="minorHAnsi"/>
          <w:color w:val="002060"/>
        </w:rPr>
        <w:t>udio described version of this video: </w:t>
      </w:r>
      <w:hyperlink r:id="rId8" w:tgtFrame="_blank" w:history="1">
        <w:r w:rsidR="001866CA" w:rsidRPr="009B4E77">
          <w:rPr>
            <w:rStyle w:val="Hyperlink"/>
            <w:rFonts w:asciiTheme="minorHAnsi" w:eastAsiaTheme="majorEastAsia" w:hAnsiTheme="minorHAnsi" w:cstheme="minorHAnsi"/>
            <w:color w:val="FF0000"/>
          </w:rPr>
          <w:t>Issuing a consequence in action - Early Years</w:t>
        </w:r>
      </w:hyperlink>
    </w:p>
    <w:p w14:paraId="10BAF1D8" w14:textId="77777777" w:rsidR="001866CA" w:rsidRPr="009B4E77" w:rsidRDefault="001866CA" w:rsidP="001314EE">
      <w:pPr>
        <w:spacing w:after="0"/>
        <w:rPr>
          <w:rFonts w:cstheme="minorHAnsi"/>
          <w:sz w:val="24"/>
          <w:szCs w:val="24"/>
        </w:rPr>
      </w:pPr>
    </w:p>
    <w:p w14:paraId="5080E49B" w14:textId="562974F3" w:rsidR="001866CA" w:rsidRPr="001314EE" w:rsidRDefault="001866CA" w:rsidP="001314EE">
      <w:pPr>
        <w:pStyle w:val="Heading2"/>
        <w:shd w:val="clear" w:color="auto" w:fill="F9FAFB"/>
        <w:spacing w:before="0"/>
        <w:rPr>
          <w:rFonts w:asciiTheme="minorHAnsi" w:hAnsiTheme="minorHAnsi" w:cstheme="minorHAnsi"/>
          <w:b/>
          <w:bCs/>
          <w:color w:val="002060"/>
          <w:sz w:val="24"/>
          <w:szCs w:val="24"/>
        </w:rPr>
      </w:pPr>
      <w:r w:rsidRPr="001314EE">
        <w:rPr>
          <w:rFonts w:asciiTheme="minorHAnsi" w:hAnsiTheme="minorHAnsi" w:cstheme="minorHAnsi"/>
          <w:b/>
          <w:bCs/>
          <w:color w:val="002060"/>
          <w:sz w:val="24"/>
          <w:szCs w:val="24"/>
        </w:rPr>
        <w:t>Primary</w:t>
      </w:r>
    </w:p>
    <w:p w14:paraId="17E84809" w14:textId="6A88848E" w:rsidR="001866CA" w:rsidRPr="009B4E77" w:rsidRDefault="00000000" w:rsidP="001314EE">
      <w:pPr>
        <w:pStyle w:val="NormalWeb"/>
        <w:shd w:val="clear" w:color="auto" w:fill="FFFFFF"/>
        <w:spacing w:before="0" w:beforeAutospacing="0" w:after="0" w:afterAutospacing="0" w:line="360" w:lineRule="atLeast"/>
        <w:rPr>
          <w:rFonts w:asciiTheme="minorHAnsi" w:hAnsiTheme="minorHAnsi" w:cstheme="minorHAnsi"/>
          <w:color w:val="000000"/>
        </w:rPr>
      </w:pPr>
      <w:hyperlink r:id="rId9" w:tgtFrame="_blank" w:history="1">
        <w:r w:rsidR="001866CA" w:rsidRPr="009B4E77">
          <w:rPr>
            <w:rStyle w:val="Hyperlink"/>
            <w:rFonts w:asciiTheme="minorHAnsi" w:eastAsiaTheme="majorEastAsia" w:hAnsiTheme="minorHAnsi" w:cstheme="minorHAnsi"/>
            <w:color w:val="FF0000"/>
          </w:rPr>
          <w:t>Issuing a consequence - Primary</w:t>
        </w:r>
      </w:hyperlink>
    </w:p>
    <w:p w14:paraId="45202D7A" w14:textId="517B8BDB" w:rsidR="001866CA" w:rsidRPr="009B4E77" w:rsidRDefault="001314EE" w:rsidP="001314EE">
      <w:pPr>
        <w:pStyle w:val="NormalWeb"/>
        <w:shd w:val="clear" w:color="auto" w:fill="FFFFFF"/>
        <w:spacing w:before="0" w:beforeAutospacing="0" w:after="0" w:afterAutospacing="0" w:line="360" w:lineRule="atLeast"/>
        <w:rPr>
          <w:rFonts w:asciiTheme="minorHAnsi" w:hAnsiTheme="minorHAnsi" w:cstheme="minorHAnsi"/>
          <w:color w:val="000000"/>
        </w:rPr>
      </w:pPr>
      <w:r w:rsidRPr="001314EE">
        <w:rPr>
          <w:rFonts w:asciiTheme="minorHAnsi" w:hAnsiTheme="minorHAnsi" w:cstheme="minorHAnsi"/>
          <w:color w:val="002060"/>
        </w:rPr>
        <w:t>A</w:t>
      </w:r>
      <w:r w:rsidR="001866CA" w:rsidRPr="001314EE">
        <w:rPr>
          <w:rFonts w:asciiTheme="minorHAnsi" w:hAnsiTheme="minorHAnsi" w:cstheme="minorHAnsi"/>
          <w:color w:val="002060"/>
        </w:rPr>
        <w:t>udio described version of this video</w:t>
      </w:r>
      <w:r w:rsidR="001866CA" w:rsidRPr="009B4E77">
        <w:rPr>
          <w:rFonts w:asciiTheme="minorHAnsi" w:hAnsiTheme="minorHAnsi" w:cstheme="minorHAnsi"/>
          <w:color w:val="000000"/>
        </w:rPr>
        <w:t>: </w:t>
      </w:r>
      <w:hyperlink r:id="rId10" w:tgtFrame="_blank" w:history="1">
        <w:r w:rsidR="001866CA" w:rsidRPr="009B4E77">
          <w:rPr>
            <w:rStyle w:val="Hyperlink"/>
            <w:rFonts w:asciiTheme="minorHAnsi" w:eastAsiaTheme="majorEastAsia" w:hAnsiTheme="minorHAnsi" w:cstheme="minorHAnsi"/>
            <w:color w:val="FF0000"/>
          </w:rPr>
          <w:t>Issuing a consequence - Primary</w:t>
        </w:r>
      </w:hyperlink>
    </w:p>
    <w:p w14:paraId="0F788438" w14:textId="77777777" w:rsidR="001866CA" w:rsidRPr="009B4E77" w:rsidRDefault="001866CA" w:rsidP="001314EE">
      <w:pPr>
        <w:spacing w:after="0"/>
        <w:rPr>
          <w:rFonts w:cstheme="minorHAnsi"/>
          <w:sz w:val="24"/>
          <w:szCs w:val="24"/>
        </w:rPr>
      </w:pPr>
    </w:p>
    <w:p w14:paraId="7BCEED17" w14:textId="05884442" w:rsidR="001866CA" w:rsidRPr="001314EE" w:rsidRDefault="001866CA" w:rsidP="001314EE">
      <w:pPr>
        <w:pStyle w:val="Heading2"/>
        <w:shd w:val="clear" w:color="auto" w:fill="F9FAFB"/>
        <w:spacing w:before="0"/>
        <w:rPr>
          <w:rFonts w:asciiTheme="minorHAnsi" w:hAnsiTheme="minorHAnsi" w:cstheme="minorHAnsi"/>
          <w:b/>
          <w:bCs/>
          <w:color w:val="002060"/>
          <w:sz w:val="24"/>
          <w:szCs w:val="24"/>
        </w:rPr>
      </w:pPr>
      <w:r w:rsidRPr="001314EE">
        <w:rPr>
          <w:rFonts w:asciiTheme="minorHAnsi" w:hAnsiTheme="minorHAnsi" w:cstheme="minorHAnsi"/>
          <w:b/>
          <w:bCs/>
          <w:color w:val="002060"/>
          <w:sz w:val="24"/>
          <w:szCs w:val="24"/>
        </w:rPr>
        <w:t>Secondary</w:t>
      </w:r>
    </w:p>
    <w:p w14:paraId="674C194E" w14:textId="005728BF" w:rsidR="001866CA" w:rsidRPr="009B4E77" w:rsidRDefault="00000000" w:rsidP="001314EE">
      <w:pPr>
        <w:pStyle w:val="NormalWeb"/>
        <w:shd w:val="clear" w:color="auto" w:fill="FFFFFF"/>
        <w:spacing w:before="0" w:beforeAutospacing="0" w:after="0" w:afterAutospacing="0" w:line="360" w:lineRule="atLeast"/>
        <w:rPr>
          <w:rFonts w:asciiTheme="minorHAnsi" w:hAnsiTheme="minorHAnsi" w:cstheme="minorHAnsi"/>
          <w:color w:val="000000"/>
        </w:rPr>
      </w:pPr>
      <w:hyperlink r:id="rId11" w:tgtFrame="_blank" w:history="1">
        <w:r w:rsidR="001866CA" w:rsidRPr="009B4E77">
          <w:rPr>
            <w:rStyle w:val="Hyperlink"/>
            <w:rFonts w:asciiTheme="minorHAnsi" w:eastAsiaTheme="majorEastAsia" w:hAnsiTheme="minorHAnsi" w:cstheme="minorHAnsi"/>
            <w:color w:val="FF0000"/>
          </w:rPr>
          <w:t>Issuing a consequence - Secondary</w:t>
        </w:r>
      </w:hyperlink>
    </w:p>
    <w:p w14:paraId="6D73C0AA" w14:textId="7B97DF07" w:rsidR="001866CA" w:rsidRPr="009B4E77" w:rsidRDefault="001314EE" w:rsidP="001314EE">
      <w:pPr>
        <w:pStyle w:val="NormalWeb"/>
        <w:shd w:val="clear" w:color="auto" w:fill="FFFFFF"/>
        <w:spacing w:before="0" w:beforeAutospacing="0" w:after="0" w:afterAutospacing="0" w:line="360" w:lineRule="atLeast"/>
        <w:rPr>
          <w:rFonts w:asciiTheme="minorHAnsi" w:hAnsiTheme="minorHAnsi" w:cstheme="minorHAnsi"/>
          <w:color w:val="000000"/>
        </w:rPr>
      </w:pPr>
      <w:r w:rsidRPr="001314EE">
        <w:rPr>
          <w:rFonts w:asciiTheme="minorHAnsi" w:hAnsiTheme="minorHAnsi" w:cstheme="minorHAnsi"/>
          <w:color w:val="002060"/>
        </w:rPr>
        <w:t>A</w:t>
      </w:r>
      <w:r w:rsidR="001866CA" w:rsidRPr="001314EE">
        <w:rPr>
          <w:rFonts w:asciiTheme="minorHAnsi" w:hAnsiTheme="minorHAnsi" w:cstheme="minorHAnsi"/>
          <w:color w:val="002060"/>
        </w:rPr>
        <w:t>udio described version of this video: </w:t>
      </w:r>
      <w:hyperlink r:id="rId12" w:tgtFrame="_blank" w:history="1">
        <w:r w:rsidR="001866CA" w:rsidRPr="009B4E77">
          <w:rPr>
            <w:rStyle w:val="Hyperlink"/>
            <w:rFonts w:asciiTheme="minorHAnsi" w:eastAsiaTheme="majorEastAsia" w:hAnsiTheme="minorHAnsi" w:cstheme="minorHAnsi"/>
            <w:color w:val="FF0000"/>
          </w:rPr>
          <w:t>Issuing a consequence - Secondary</w:t>
        </w:r>
      </w:hyperlink>
    </w:p>
    <w:p w14:paraId="2C58E773" w14:textId="2560EAC7" w:rsidR="001866CA" w:rsidRPr="001314EE" w:rsidRDefault="001866CA" w:rsidP="001D14E3">
      <w:pPr>
        <w:shd w:val="clear" w:color="auto" w:fill="FFFFFF"/>
        <w:rPr>
          <w:rFonts w:cstheme="minorHAnsi"/>
          <w:b/>
          <w:bCs/>
          <w:color w:val="002060"/>
          <w:sz w:val="24"/>
          <w:szCs w:val="24"/>
        </w:rPr>
      </w:pPr>
      <w:r w:rsidRPr="009B4E77">
        <w:rPr>
          <w:rFonts w:cstheme="minorHAnsi"/>
          <w:color w:val="212529"/>
          <w:sz w:val="24"/>
          <w:szCs w:val="24"/>
        </w:rPr>
        <w:br/>
      </w:r>
      <w:r w:rsidRPr="001314EE">
        <w:rPr>
          <w:rFonts w:cstheme="minorHAnsi"/>
          <w:b/>
          <w:bCs/>
          <w:color w:val="002060"/>
          <w:sz w:val="24"/>
          <w:szCs w:val="24"/>
        </w:rPr>
        <w:t>Identifying the appropriate consequences or sanctions </w:t>
      </w:r>
    </w:p>
    <w:p w14:paraId="69B3F154" w14:textId="77777777" w:rsidR="001866CA" w:rsidRPr="001314EE" w:rsidRDefault="001866CA" w:rsidP="001866CA">
      <w:pPr>
        <w:pStyle w:val="NormalWeb"/>
        <w:shd w:val="clear" w:color="auto" w:fill="FFFFFF"/>
        <w:spacing w:before="0" w:beforeAutospacing="0" w:line="360" w:lineRule="atLeast"/>
        <w:rPr>
          <w:rFonts w:asciiTheme="minorHAnsi" w:hAnsiTheme="minorHAnsi" w:cstheme="minorHAnsi"/>
          <w:color w:val="002060"/>
        </w:rPr>
      </w:pPr>
      <w:r w:rsidRPr="001314EE">
        <w:rPr>
          <w:rFonts w:asciiTheme="minorHAnsi" w:hAnsiTheme="minorHAnsi" w:cstheme="minorHAnsi"/>
          <w:color w:val="002060"/>
        </w:rPr>
        <w:t>Knowing the appropriate consequences or sanctions to give for a certain behaviour can be tricky as behaviour is context specific and arises for a multitude of reasons meaning no one situation is the same.</w:t>
      </w:r>
    </w:p>
    <w:p w14:paraId="373E1974" w14:textId="77777777" w:rsidR="001866CA" w:rsidRPr="001314EE" w:rsidRDefault="001866CA" w:rsidP="001866CA">
      <w:pPr>
        <w:pStyle w:val="NormalWeb"/>
        <w:shd w:val="clear" w:color="auto" w:fill="FFFFFF"/>
        <w:spacing w:before="0" w:beforeAutospacing="0" w:line="360" w:lineRule="atLeast"/>
        <w:rPr>
          <w:rFonts w:asciiTheme="minorHAnsi" w:hAnsiTheme="minorHAnsi" w:cstheme="minorHAnsi"/>
          <w:color w:val="002060"/>
        </w:rPr>
      </w:pPr>
      <w:r w:rsidRPr="001314EE">
        <w:rPr>
          <w:rFonts w:asciiTheme="minorHAnsi" w:hAnsiTheme="minorHAnsi" w:cstheme="minorHAnsi"/>
          <w:color w:val="002060"/>
        </w:rPr>
        <w:t>It is important to develop an understanding of how to deal with challenging situations that may occur in your classroom so you can respond quickly to behaviour or bullying that threatens emotional safety. Such situations may include, pupil refusal, swearing, racial abuse, or showing signs of aggression or physical abuse. If such incidences do arise, you need to know how to respond appropriately.</w:t>
      </w:r>
    </w:p>
    <w:p w14:paraId="64634D3B" w14:textId="77777777" w:rsidR="001866CA" w:rsidRPr="001314EE" w:rsidRDefault="001866CA" w:rsidP="001866CA">
      <w:pPr>
        <w:pStyle w:val="NormalWeb"/>
        <w:shd w:val="clear" w:color="auto" w:fill="FFFFFF"/>
        <w:spacing w:before="0" w:beforeAutospacing="0" w:line="360" w:lineRule="atLeast"/>
        <w:rPr>
          <w:rFonts w:asciiTheme="minorHAnsi" w:hAnsiTheme="minorHAnsi" w:cstheme="minorHAnsi"/>
          <w:color w:val="002060"/>
        </w:rPr>
      </w:pPr>
      <w:r w:rsidRPr="001314EE">
        <w:rPr>
          <w:rFonts w:asciiTheme="minorHAnsi" w:hAnsiTheme="minorHAnsi" w:cstheme="minorHAnsi"/>
          <w:color w:val="002060"/>
        </w:rPr>
        <w:t>As with low-level disruption, it’s important to be consistent with the approach you take to sanctioning for these more challenging behaviours.</w:t>
      </w:r>
    </w:p>
    <w:p w14:paraId="14672FA8" w14:textId="47A16532" w:rsidR="001314EE" w:rsidRDefault="001866CA" w:rsidP="001314EE">
      <w:pPr>
        <w:pStyle w:val="Heading2"/>
        <w:shd w:val="clear" w:color="auto" w:fill="FFFFFF"/>
        <w:spacing w:before="0"/>
        <w:rPr>
          <w:rFonts w:asciiTheme="minorHAnsi" w:hAnsiTheme="minorHAnsi" w:cstheme="minorHAnsi"/>
          <w:b/>
          <w:bCs/>
          <w:color w:val="002060"/>
          <w:sz w:val="24"/>
          <w:szCs w:val="24"/>
        </w:rPr>
      </w:pPr>
      <w:r w:rsidRPr="001314EE">
        <w:rPr>
          <w:rFonts w:asciiTheme="minorHAnsi" w:hAnsiTheme="minorHAnsi" w:cstheme="minorHAnsi"/>
          <w:b/>
          <w:bCs/>
          <w:color w:val="002060"/>
          <w:sz w:val="24"/>
          <w:szCs w:val="24"/>
        </w:rPr>
        <w:t>Follow your school's behaviour policy</w:t>
      </w:r>
    </w:p>
    <w:p w14:paraId="15B3FDB1" w14:textId="77777777" w:rsidR="001314EE" w:rsidRPr="001314EE" w:rsidRDefault="001314EE" w:rsidP="001314EE">
      <w:pPr>
        <w:spacing w:after="0"/>
      </w:pPr>
    </w:p>
    <w:p w14:paraId="431CC26A" w14:textId="77777777" w:rsidR="001866CA" w:rsidRPr="001314EE" w:rsidRDefault="001866CA" w:rsidP="001314EE">
      <w:pPr>
        <w:pStyle w:val="NormalWeb"/>
        <w:shd w:val="clear" w:color="auto" w:fill="FFFFFF"/>
        <w:spacing w:before="0" w:beforeAutospacing="0" w:after="0" w:afterAutospacing="0" w:line="360" w:lineRule="atLeast"/>
        <w:rPr>
          <w:rFonts w:asciiTheme="minorHAnsi" w:hAnsiTheme="minorHAnsi" w:cstheme="minorHAnsi"/>
          <w:color w:val="002060"/>
        </w:rPr>
      </w:pPr>
      <w:r w:rsidRPr="001314EE">
        <w:rPr>
          <w:rFonts w:asciiTheme="minorHAnsi" w:hAnsiTheme="minorHAnsi" w:cstheme="minorHAnsi"/>
          <w:color w:val="002060"/>
        </w:rPr>
        <w:t>Your school will likely have their own policy or approach to addressing these types of behaviours. This will often include when to remove a pupil from your classroom, when to escalate an incident to a more senior member of staff, or when external services may need to be involved.</w:t>
      </w:r>
    </w:p>
    <w:p w14:paraId="415B3E5D" w14:textId="77777777" w:rsidR="001866CA" w:rsidRPr="001314EE" w:rsidRDefault="001866CA" w:rsidP="001314EE">
      <w:pPr>
        <w:pStyle w:val="NormalWeb"/>
        <w:shd w:val="clear" w:color="auto" w:fill="FFFFFF"/>
        <w:spacing w:before="0" w:beforeAutospacing="0" w:after="0" w:afterAutospacing="0" w:line="360" w:lineRule="atLeast"/>
        <w:rPr>
          <w:rFonts w:asciiTheme="minorHAnsi" w:hAnsiTheme="minorHAnsi" w:cstheme="minorHAnsi"/>
          <w:color w:val="002060"/>
        </w:rPr>
      </w:pPr>
      <w:r w:rsidRPr="001314EE">
        <w:rPr>
          <w:rFonts w:asciiTheme="minorHAnsi" w:hAnsiTheme="minorHAnsi" w:cstheme="minorHAnsi"/>
          <w:color w:val="002060"/>
        </w:rPr>
        <w:t>If you aren’t yet sure what these policies are, discuss your school behaviour policy with your mentor in your next meeting.</w:t>
      </w:r>
    </w:p>
    <w:p w14:paraId="6E26F1C0" w14:textId="77777777" w:rsidR="001314EE" w:rsidRDefault="001314EE" w:rsidP="001314EE">
      <w:pPr>
        <w:pStyle w:val="Heading1"/>
        <w:shd w:val="clear" w:color="auto" w:fill="FFFFFF"/>
        <w:spacing w:before="0" w:beforeAutospacing="0" w:after="0" w:afterAutospacing="0"/>
        <w:rPr>
          <w:rFonts w:asciiTheme="minorHAnsi" w:hAnsiTheme="minorHAnsi" w:cstheme="minorHAnsi"/>
          <w:b w:val="0"/>
          <w:bCs w:val="0"/>
          <w:color w:val="002060"/>
          <w:sz w:val="24"/>
          <w:szCs w:val="24"/>
        </w:rPr>
      </w:pPr>
    </w:p>
    <w:p w14:paraId="09488D49" w14:textId="4FBF04C6" w:rsidR="001866CA" w:rsidRPr="001314EE" w:rsidRDefault="001866CA" w:rsidP="001314EE">
      <w:pPr>
        <w:pStyle w:val="Heading1"/>
        <w:shd w:val="clear" w:color="auto" w:fill="FFFFFF"/>
        <w:spacing w:before="0" w:beforeAutospacing="0" w:after="0" w:afterAutospacing="0"/>
        <w:rPr>
          <w:rFonts w:asciiTheme="minorHAnsi" w:hAnsiTheme="minorHAnsi" w:cstheme="minorHAnsi"/>
          <w:color w:val="002060"/>
          <w:sz w:val="24"/>
          <w:szCs w:val="24"/>
        </w:rPr>
      </w:pPr>
      <w:r w:rsidRPr="001314EE">
        <w:rPr>
          <w:rFonts w:asciiTheme="minorHAnsi" w:hAnsiTheme="minorHAnsi" w:cstheme="minorHAnsi"/>
          <w:color w:val="002060"/>
          <w:sz w:val="24"/>
          <w:szCs w:val="24"/>
        </w:rPr>
        <w:t>Mentor interaction: Addressing persistent and challenging behaviour</w:t>
      </w:r>
    </w:p>
    <w:p w14:paraId="3F60D833" w14:textId="77777777" w:rsidR="001866CA" w:rsidRPr="001314EE" w:rsidRDefault="001866CA" w:rsidP="001314EE">
      <w:pPr>
        <w:pStyle w:val="NormalWeb"/>
        <w:shd w:val="clear" w:color="auto" w:fill="FFFFFF"/>
        <w:spacing w:before="0" w:beforeAutospacing="0" w:after="0" w:afterAutospacing="0" w:line="360" w:lineRule="atLeast"/>
        <w:rPr>
          <w:rFonts w:asciiTheme="minorHAnsi" w:hAnsiTheme="minorHAnsi" w:cstheme="minorHAnsi"/>
          <w:color w:val="002060"/>
        </w:rPr>
      </w:pPr>
      <w:r w:rsidRPr="001314EE">
        <w:rPr>
          <w:rFonts w:asciiTheme="minorHAnsi" w:hAnsiTheme="minorHAnsi" w:cstheme="minorHAnsi"/>
          <w:color w:val="002060"/>
        </w:rPr>
        <w:t>In your next mentor interaction, you will have the opportunity to discuss how to respond to persistent and challenging behaviour in your school context. Complete the activity below to prepare for this.</w:t>
      </w:r>
    </w:p>
    <w:p w14:paraId="06D1B79C" w14:textId="1F9FC6C3" w:rsidR="001866CA" w:rsidRDefault="001314EE" w:rsidP="001314EE">
      <w:pPr>
        <w:pStyle w:val="NormalWeb"/>
        <w:shd w:val="clear" w:color="auto" w:fill="FFFFFF"/>
        <w:spacing w:before="0" w:beforeAutospacing="0" w:after="0" w:afterAutospacing="0" w:line="360" w:lineRule="atLeast"/>
        <w:rPr>
          <w:rFonts w:asciiTheme="minorHAnsi" w:hAnsiTheme="minorHAnsi" w:cstheme="minorHAnsi"/>
          <w:color w:val="002060"/>
        </w:rPr>
      </w:pPr>
      <w:r>
        <w:rPr>
          <w:rFonts w:asciiTheme="minorHAnsi" w:hAnsiTheme="minorHAnsi" w:cstheme="minorHAnsi"/>
          <w:color w:val="002060"/>
        </w:rPr>
        <w:lastRenderedPageBreak/>
        <w:t>C</w:t>
      </w:r>
      <w:r w:rsidR="001866CA" w:rsidRPr="001314EE">
        <w:rPr>
          <w:rFonts w:asciiTheme="minorHAnsi" w:hAnsiTheme="minorHAnsi" w:cstheme="minorHAnsi"/>
          <w:color w:val="002060"/>
        </w:rPr>
        <w:t xml:space="preserve">hoose one case study </w:t>
      </w:r>
      <w:r>
        <w:rPr>
          <w:rFonts w:asciiTheme="minorHAnsi" w:hAnsiTheme="minorHAnsi" w:cstheme="minorHAnsi"/>
          <w:color w:val="002060"/>
        </w:rPr>
        <w:t xml:space="preserve">from the </w:t>
      </w:r>
      <w:r w:rsidR="00F37879">
        <w:rPr>
          <w:rFonts w:asciiTheme="minorHAnsi" w:hAnsiTheme="minorHAnsi" w:cstheme="minorHAnsi"/>
          <w:color w:val="002060"/>
        </w:rPr>
        <w:t>examples below</w:t>
      </w:r>
      <w:r w:rsidR="001866CA" w:rsidRPr="001314EE">
        <w:rPr>
          <w:rFonts w:asciiTheme="minorHAnsi" w:hAnsiTheme="minorHAnsi" w:cstheme="minorHAnsi"/>
          <w:color w:val="002060"/>
        </w:rPr>
        <w:t xml:space="preserve"> and decide how you would address the pupil’s behaviour in line with your school’s policy. </w:t>
      </w:r>
      <w:r>
        <w:rPr>
          <w:rFonts w:asciiTheme="minorHAnsi" w:hAnsiTheme="minorHAnsi" w:cstheme="minorHAnsi"/>
          <w:color w:val="002060"/>
        </w:rPr>
        <w:t xml:space="preserve"> Make notes ready to discuss with your mentor.</w:t>
      </w:r>
    </w:p>
    <w:p w14:paraId="6506436D" w14:textId="77777777" w:rsidR="00B64E17" w:rsidRPr="001314EE" w:rsidRDefault="00B64E17" w:rsidP="001314EE">
      <w:pPr>
        <w:pStyle w:val="NormalWeb"/>
        <w:shd w:val="clear" w:color="auto" w:fill="FFFFFF"/>
        <w:spacing w:before="0" w:beforeAutospacing="0" w:after="0" w:afterAutospacing="0" w:line="360" w:lineRule="atLeast"/>
        <w:rPr>
          <w:rFonts w:asciiTheme="minorHAnsi" w:hAnsiTheme="minorHAnsi" w:cstheme="minorHAnsi"/>
          <w:color w:val="002060"/>
        </w:rPr>
      </w:pPr>
    </w:p>
    <w:p w14:paraId="367D87BB" w14:textId="783FFBF6" w:rsidR="001866CA" w:rsidRPr="00F37879" w:rsidRDefault="00000000" w:rsidP="001866CA">
      <w:pPr>
        <w:pStyle w:val="NormalWeb"/>
        <w:shd w:val="clear" w:color="auto" w:fill="FFFFFF"/>
        <w:spacing w:before="0" w:beforeAutospacing="0" w:line="360" w:lineRule="atLeast"/>
        <w:rPr>
          <w:rStyle w:val="Hyperlink"/>
          <w:rFonts w:asciiTheme="minorHAnsi" w:hAnsiTheme="minorHAnsi" w:cstheme="minorHAnsi"/>
          <w:color w:val="002060"/>
          <w:shd w:val="clear" w:color="auto" w:fill="FFFFFF"/>
        </w:rPr>
      </w:pPr>
      <w:hyperlink r:id="rId13" w:tgtFrame="_blank" w:history="1">
        <w:r w:rsidR="001866CA" w:rsidRPr="00F37879">
          <w:rPr>
            <w:rStyle w:val="Hyperlink"/>
            <w:rFonts w:asciiTheme="minorHAnsi" w:hAnsiTheme="minorHAnsi" w:cstheme="minorHAnsi"/>
            <w:color w:val="002060"/>
            <w:shd w:val="clear" w:color="auto" w:fill="FFFFFF"/>
          </w:rPr>
          <w:t xml:space="preserve">Early Years </w:t>
        </w:r>
        <w:r w:rsidR="001866CA" w:rsidRPr="00F37879">
          <w:rPr>
            <w:rStyle w:val="Hyperlink"/>
            <w:rFonts w:asciiTheme="minorHAnsi" w:hAnsiTheme="minorHAnsi" w:cstheme="minorHAnsi"/>
            <w:color w:val="002060"/>
            <w:shd w:val="clear" w:color="auto" w:fill="FFFFFF"/>
          </w:rPr>
          <w:t>c</w:t>
        </w:r>
        <w:r w:rsidR="001866CA" w:rsidRPr="00F37879">
          <w:rPr>
            <w:rStyle w:val="Hyperlink"/>
            <w:rFonts w:asciiTheme="minorHAnsi" w:hAnsiTheme="minorHAnsi" w:cstheme="minorHAnsi"/>
            <w:color w:val="002060"/>
            <w:shd w:val="clear" w:color="auto" w:fill="FFFFFF"/>
          </w:rPr>
          <w:t>ase study</w:t>
        </w:r>
      </w:hyperlink>
    </w:p>
    <w:p w14:paraId="6A243B5F" w14:textId="77777777" w:rsidR="00F37879" w:rsidRPr="00F37879" w:rsidRDefault="00B64E17" w:rsidP="001866CA">
      <w:pPr>
        <w:pStyle w:val="NormalWeb"/>
        <w:shd w:val="clear" w:color="auto" w:fill="FFFFFF"/>
        <w:spacing w:before="0" w:beforeAutospacing="0" w:line="360" w:lineRule="atLeast"/>
        <w:rPr>
          <w:rFonts w:asciiTheme="minorHAnsi" w:hAnsiTheme="minorHAnsi" w:cstheme="minorHAnsi"/>
          <w:color w:val="002060"/>
        </w:rPr>
      </w:pPr>
      <w:r w:rsidRPr="00F37879">
        <w:rPr>
          <w:rFonts w:asciiTheme="minorHAnsi" w:hAnsiTheme="minorHAnsi" w:cstheme="minorHAnsi"/>
          <w:color w:val="002060"/>
        </w:rPr>
        <w:t>Pupil background</w:t>
      </w:r>
      <w:r w:rsidRPr="00F37879">
        <w:rPr>
          <w:rFonts w:asciiTheme="minorHAnsi" w:hAnsiTheme="minorHAnsi" w:cstheme="minorHAnsi"/>
          <w:color w:val="002060"/>
        </w:rPr>
        <w:t>:</w:t>
      </w:r>
      <w:r w:rsidRPr="00F37879">
        <w:rPr>
          <w:rFonts w:asciiTheme="minorHAnsi" w:hAnsiTheme="minorHAnsi" w:cstheme="minorHAnsi"/>
          <w:color w:val="002060"/>
        </w:rPr>
        <w:t xml:space="preserve"> Pupil A is in Reception. He hasn't been to a nursery prior to attending Reception. He joined at the beginning of the year. He doesn’t have a mother but lives with his dad and two older brothers who attend the same school. His dad engages with school when he can. He works shifts so sometimes is unavailable to speak to at the beginning or end of the day. When this happens, his sister collects his children from school. </w:t>
      </w:r>
      <w:r w:rsidRPr="00F37879">
        <w:rPr>
          <w:rFonts w:asciiTheme="minorHAnsi" w:hAnsiTheme="minorHAnsi" w:cstheme="minorHAnsi"/>
          <w:color w:val="002060"/>
        </w:rPr>
        <w:t>Hi</w:t>
      </w:r>
      <w:r w:rsidRPr="00F37879">
        <w:rPr>
          <w:rFonts w:asciiTheme="minorHAnsi" w:hAnsiTheme="minorHAnsi" w:cstheme="minorHAnsi"/>
          <w:color w:val="002060"/>
        </w:rPr>
        <w:t xml:space="preserve">s dad is concerned about his son's behaviour and regularly asks for ways to support his son both at school and at home. </w:t>
      </w:r>
    </w:p>
    <w:p w14:paraId="7EA55334" w14:textId="3E6C9284" w:rsidR="00B64E17" w:rsidRPr="00F37879" w:rsidRDefault="00B64E17" w:rsidP="001866CA">
      <w:pPr>
        <w:pStyle w:val="NormalWeb"/>
        <w:shd w:val="clear" w:color="auto" w:fill="FFFFFF"/>
        <w:spacing w:before="0" w:beforeAutospacing="0" w:line="360" w:lineRule="atLeast"/>
        <w:rPr>
          <w:rFonts w:asciiTheme="minorHAnsi" w:hAnsiTheme="minorHAnsi" w:cstheme="minorHAnsi"/>
          <w:color w:val="002060"/>
          <w:u w:val="single"/>
          <w:shd w:val="clear" w:color="auto" w:fill="FFFFFF"/>
        </w:rPr>
      </w:pPr>
      <w:r w:rsidRPr="00F37879">
        <w:rPr>
          <w:rFonts w:asciiTheme="minorHAnsi" w:hAnsiTheme="minorHAnsi" w:cstheme="minorHAnsi"/>
          <w:color w:val="002060"/>
        </w:rPr>
        <w:t>The incident</w:t>
      </w:r>
      <w:r w:rsidR="00F37879" w:rsidRPr="00F37879">
        <w:rPr>
          <w:rFonts w:asciiTheme="minorHAnsi" w:hAnsiTheme="minorHAnsi" w:cstheme="minorHAnsi"/>
          <w:color w:val="002060"/>
        </w:rPr>
        <w:t>:</w:t>
      </w:r>
      <w:r w:rsidRPr="00F37879">
        <w:rPr>
          <w:rFonts w:asciiTheme="minorHAnsi" w:hAnsiTheme="minorHAnsi" w:cstheme="minorHAnsi"/>
          <w:color w:val="002060"/>
        </w:rPr>
        <w:t xml:space="preserve"> Pupil A occasionally demonstrates aggressive behaviour. In the past, he has thrown items in the classroom such as pencils or building blocks but has never harmed another pupil until this incident. He was exploring Numicon in the sandpit in the outdoor learning area. Another pupil came over to join him. Immediately, Pupil A shouted “No” and then threw the Numicon piece at that child’s face and bit his arm leaving a bruise.</w:t>
      </w:r>
    </w:p>
    <w:p w14:paraId="08CCE349" w14:textId="091D8AE7" w:rsidR="001866CA" w:rsidRDefault="00000000" w:rsidP="001866CA">
      <w:pPr>
        <w:pStyle w:val="NormalWeb"/>
        <w:shd w:val="clear" w:color="auto" w:fill="FFFFFF"/>
        <w:spacing w:before="0" w:beforeAutospacing="0" w:line="360" w:lineRule="atLeast"/>
        <w:rPr>
          <w:rStyle w:val="Hyperlink"/>
          <w:rFonts w:asciiTheme="minorHAnsi" w:hAnsiTheme="minorHAnsi" w:cstheme="minorHAnsi"/>
          <w:color w:val="FF0000"/>
          <w:u w:val="none"/>
        </w:rPr>
      </w:pPr>
      <w:hyperlink r:id="rId14" w:tgtFrame="_blank" w:history="1">
        <w:r w:rsidR="001866CA" w:rsidRPr="009B4E77">
          <w:rPr>
            <w:rStyle w:val="Hyperlink"/>
            <w:rFonts w:asciiTheme="minorHAnsi" w:hAnsiTheme="minorHAnsi" w:cstheme="minorHAnsi"/>
            <w:color w:val="FF0000"/>
            <w:u w:val="none"/>
          </w:rPr>
          <w:t>Primary case study</w:t>
        </w:r>
      </w:hyperlink>
    </w:p>
    <w:p w14:paraId="79A2D8F3" w14:textId="77777777" w:rsidR="00BA62DD" w:rsidRDefault="00BA62DD" w:rsidP="001866CA">
      <w:pPr>
        <w:pStyle w:val="NormalWeb"/>
        <w:shd w:val="clear" w:color="auto" w:fill="FFFFFF"/>
        <w:spacing w:before="0" w:beforeAutospacing="0" w:line="360" w:lineRule="atLeast"/>
        <w:rPr>
          <w:rFonts w:asciiTheme="minorHAnsi" w:hAnsiTheme="minorHAnsi" w:cstheme="minorHAnsi"/>
          <w:color w:val="002060"/>
        </w:rPr>
      </w:pPr>
      <w:r w:rsidRPr="00BA62DD">
        <w:rPr>
          <w:rFonts w:asciiTheme="minorHAnsi" w:hAnsiTheme="minorHAnsi" w:cstheme="minorHAnsi"/>
          <w:color w:val="002060"/>
        </w:rPr>
        <w:t>Pupil background</w:t>
      </w:r>
      <w:r>
        <w:rPr>
          <w:rFonts w:asciiTheme="minorHAnsi" w:hAnsiTheme="minorHAnsi" w:cstheme="minorHAnsi"/>
          <w:color w:val="002060"/>
        </w:rPr>
        <w:t>:</w:t>
      </w:r>
      <w:r w:rsidRPr="00BA62DD">
        <w:rPr>
          <w:rFonts w:asciiTheme="minorHAnsi" w:hAnsiTheme="minorHAnsi" w:cstheme="minorHAnsi"/>
          <w:color w:val="002060"/>
        </w:rPr>
        <w:t xml:space="preserve"> This pupil is in year 6. He joined the school halfway through year 4 and </w:t>
      </w:r>
      <w:r>
        <w:rPr>
          <w:rFonts w:asciiTheme="minorHAnsi" w:hAnsiTheme="minorHAnsi" w:cstheme="minorHAnsi"/>
          <w:color w:val="002060"/>
        </w:rPr>
        <w:t>has a</w:t>
      </w:r>
      <w:r w:rsidRPr="00BA62DD">
        <w:rPr>
          <w:rFonts w:asciiTheme="minorHAnsi" w:hAnsiTheme="minorHAnsi" w:cstheme="minorHAnsi"/>
          <w:color w:val="002060"/>
        </w:rPr>
        <w:t xml:space="preserve"> challenging background. His parents are separated and have been for the duration of his time at our school. Both parents hold very different views on behaviour and as a result have different expectations of their child which can confuse him as it muddles the boundaries we try to set at school. His mother is approachable and willing to try and support him in school but often makes excuses for his lack of engagement or disruptive behaviour, often blaming the lesson for not being engaging or challenging enough for him, whereas </w:t>
      </w:r>
      <w:r>
        <w:rPr>
          <w:rFonts w:asciiTheme="minorHAnsi" w:hAnsiTheme="minorHAnsi" w:cstheme="minorHAnsi"/>
          <w:color w:val="002060"/>
        </w:rPr>
        <w:t>his</w:t>
      </w:r>
      <w:r w:rsidRPr="00BA62DD">
        <w:rPr>
          <w:rFonts w:asciiTheme="minorHAnsi" w:hAnsiTheme="minorHAnsi" w:cstheme="minorHAnsi"/>
          <w:color w:val="002060"/>
        </w:rPr>
        <w:t xml:space="preserve"> father is very strict and holds extremely high expectations of him. He sees his father every other weekend and I always notice a difference in his behaviour after spending time with his father. I have no contact with his father as his mother is his primary carer. He has very low self-esteem and resilience. </w:t>
      </w:r>
    </w:p>
    <w:p w14:paraId="4D666622" w14:textId="357B4AEA" w:rsidR="00BA62DD" w:rsidRPr="00BA62DD" w:rsidRDefault="00BA62DD" w:rsidP="001866CA">
      <w:pPr>
        <w:pStyle w:val="NormalWeb"/>
        <w:shd w:val="clear" w:color="auto" w:fill="FFFFFF"/>
        <w:spacing w:before="0" w:beforeAutospacing="0" w:line="360" w:lineRule="atLeast"/>
        <w:rPr>
          <w:rFonts w:asciiTheme="minorHAnsi" w:hAnsiTheme="minorHAnsi" w:cstheme="minorHAnsi"/>
          <w:color w:val="002060"/>
        </w:rPr>
      </w:pPr>
      <w:r w:rsidRPr="00BA62DD">
        <w:rPr>
          <w:rFonts w:asciiTheme="minorHAnsi" w:hAnsiTheme="minorHAnsi" w:cstheme="minorHAnsi"/>
          <w:color w:val="002060"/>
        </w:rPr>
        <w:t>The incident</w:t>
      </w:r>
      <w:r>
        <w:rPr>
          <w:rFonts w:asciiTheme="minorHAnsi" w:hAnsiTheme="minorHAnsi" w:cstheme="minorHAnsi"/>
          <w:color w:val="002060"/>
        </w:rPr>
        <w:t xml:space="preserve">: </w:t>
      </w:r>
      <w:r w:rsidRPr="00BA62DD">
        <w:rPr>
          <w:rFonts w:asciiTheme="minorHAnsi" w:hAnsiTheme="minorHAnsi" w:cstheme="minorHAnsi"/>
          <w:color w:val="002060"/>
        </w:rPr>
        <w:t xml:space="preserve"> The pupil regularly demonstrates challenging behaviour across a range of settings throughout the day. On one occasion, I was teaching long division, explaining the steps and asking pupils to attempt further questions on their whiteboards. Whilst I was teaching, I could see he was not tracking me or following my explanation. When asked to </w:t>
      </w:r>
      <w:r w:rsidRPr="00BA62DD">
        <w:rPr>
          <w:rFonts w:asciiTheme="minorHAnsi" w:hAnsiTheme="minorHAnsi" w:cstheme="minorHAnsi"/>
          <w:color w:val="002060"/>
        </w:rPr>
        <w:lastRenderedPageBreak/>
        <w:t>complete examples on his whiteboard, he rested his head on his arms and ignored my request.</w:t>
      </w:r>
    </w:p>
    <w:p w14:paraId="37380C89" w14:textId="2A194CAC" w:rsidR="001866CA" w:rsidRDefault="00000000" w:rsidP="001866CA">
      <w:pPr>
        <w:pStyle w:val="NormalWeb"/>
        <w:shd w:val="clear" w:color="auto" w:fill="FFFFFF"/>
        <w:spacing w:before="0" w:beforeAutospacing="0" w:line="360" w:lineRule="atLeast"/>
        <w:rPr>
          <w:rStyle w:val="Hyperlink"/>
          <w:rFonts w:asciiTheme="minorHAnsi" w:hAnsiTheme="minorHAnsi" w:cstheme="minorHAnsi"/>
          <w:color w:val="FF0000"/>
          <w:u w:val="none"/>
        </w:rPr>
      </w:pPr>
      <w:hyperlink r:id="rId15" w:tgtFrame="_blank" w:history="1">
        <w:r w:rsidR="001866CA" w:rsidRPr="009B4E77">
          <w:rPr>
            <w:rStyle w:val="Hyperlink"/>
            <w:rFonts w:asciiTheme="minorHAnsi" w:hAnsiTheme="minorHAnsi" w:cstheme="minorHAnsi"/>
            <w:color w:val="FF0000"/>
            <w:u w:val="none"/>
          </w:rPr>
          <w:t>Seconda</w:t>
        </w:r>
        <w:r w:rsidR="001866CA" w:rsidRPr="009B4E77">
          <w:rPr>
            <w:rStyle w:val="Hyperlink"/>
            <w:rFonts w:asciiTheme="minorHAnsi" w:hAnsiTheme="minorHAnsi" w:cstheme="minorHAnsi"/>
            <w:color w:val="FF0000"/>
            <w:u w:val="none"/>
          </w:rPr>
          <w:t>r</w:t>
        </w:r>
        <w:r w:rsidR="001866CA" w:rsidRPr="009B4E77">
          <w:rPr>
            <w:rStyle w:val="Hyperlink"/>
            <w:rFonts w:asciiTheme="minorHAnsi" w:hAnsiTheme="minorHAnsi" w:cstheme="minorHAnsi"/>
            <w:color w:val="FF0000"/>
            <w:u w:val="none"/>
          </w:rPr>
          <w:t>y case study</w:t>
        </w:r>
      </w:hyperlink>
    </w:p>
    <w:p w14:paraId="279F2D90" w14:textId="64C0DD04" w:rsidR="005C0BD5" w:rsidRDefault="005C0BD5" w:rsidP="001866CA">
      <w:pPr>
        <w:pStyle w:val="NormalWeb"/>
        <w:shd w:val="clear" w:color="auto" w:fill="FFFFFF"/>
        <w:spacing w:before="0" w:beforeAutospacing="0" w:line="360" w:lineRule="atLeast"/>
        <w:rPr>
          <w:rFonts w:asciiTheme="minorHAnsi" w:hAnsiTheme="minorHAnsi" w:cstheme="minorHAnsi"/>
          <w:color w:val="002060"/>
        </w:rPr>
      </w:pPr>
      <w:r w:rsidRPr="005C0BD5">
        <w:rPr>
          <w:rFonts w:asciiTheme="minorHAnsi" w:hAnsiTheme="minorHAnsi" w:cstheme="minorHAnsi"/>
          <w:color w:val="002060"/>
        </w:rPr>
        <w:t>Pupil background</w:t>
      </w:r>
      <w:r>
        <w:rPr>
          <w:rFonts w:asciiTheme="minorHAnsi" w:hAnsiTheme="minorHAnsi" w:cstheme="minorHAnsi"/>
          <w:color w:val="002060"/>
        </w:rPr>
        <w:t xml:space="preserve">: </w:t>
      </w:r>
      <w:r w:rsidRPr="005C0BD5">
        <w:rPr>
          <w:rFonts w:asciiTheme="minorHAnsi" w:hAnsiTheme="minorHAnsi" w:cstheme="minorHAnsi"/>
          <w:color w:val="002060"/>
        </w:rPr>
        <w:t xml:space="preserve"> The student (Student A) is in Year 11. He and his twin brother (Student B) have officially attended the school since arriving in Year 8 following their parents’ divorce, but both have low attendance, with the student in question on the verge of persistent non-attendance in Year 10. The boys live with their mother, though Student B has spent periods living with their father. Mother is personally supportive, but struggles to influence the behaviour of the boys, often accepting their misbehaviour or non-attendance in order to maintain her own relationship with them and avoid the risk of them returning to their father. Father refuses to interact with school. Both boys are socially active, with reports of smoking, drinking and anti-social behaviour outside of school. Both students are theoretically bright, but have limited motivation and concentration, content gaps due to absence, and a tendency to react aggressively or ‘walk out’ when challenged.</w:t>
      </w:r>
    </w:p>
    <w:p w14:paraId="55EBC19C" w14:textId="1F06D295" w:rsidR="005C0BD5" w:rsidRPr="00B44F9F" w:rsidRDefault="00B44F9F" w:rsidP="001866CA">
      <w:pPr>
        <w:pStyle w:val="NormalWeb"/>
        <w:shd w:val="clear" w:color="auto" w:fill="FFFFFF"/>
        <w:spacing w:before="0" w:beforeAutospacing="0" w:line="360" w:lineRule="atLeast"/>
        <w:rPr>
          <w:rFonts w:asciiTheme="minorHAnsi" w:hAnsiTheme="minorHAnsi" w:cstheme="minorHAnsi"/>
          <w:color w:val="002060"/>
        </w:rPr>
      </w:pPr>
      <w:r w:rsidRPr="00B44F9F">
        <w:rPr>
          <w:rFonts w:asciiTheme="minorHAnsi" w:hAnsiTheme="minorHAnsi" w:cstheme="minorHAnsi"/>
          <w:color w:val="002060"/>
        </w:rPr>
        <w:t>The incident</w:t>
      </w:r>
      <w:r>
        <w:rPr>
          <w:rFonts w:asciiTheme="minorHAnsi" w:hAnsiTheme="minorHAnsi" w:cstheme="minorHAnsi"/>
          <w:color w:val="002060"/>
        </w:rPr>
        <w:t>:</w:t>
      </w:r>
      <w:r w:rsidRPr="00B44F9F">
        <w:rPr>
          <w:rFonts w:asciiTheme="minorHAnsi" w:hAnsiTheme="minorHAnsi" w:cstheme="minorHAnsi"/>
          <w:color w:val="002060"/>
        </w:rPr>
        <w:t xml:space="preserve"> Student A and Student B are both in the same class for their English lessons, and regularly distract each other when present. Student B’s attendance has been noticeably higher than his brother’s. In the run-up to a set of mock exams, both students, following some pressure on and support from both parents, were going through a phase of regular attendance. While revising poetry, some of which Student A had not studied due to absence, Student A was distracted by Student B. When reprimanded, Student B focused on the work in question. Student A continued to attempt to catch his brother’s attention. He refused to engage with the tasks given, rejected support offered, and eventually threw his pen across the table, asserted that he couldn’t do it and couldn’t see the point, added “F*** this”, and walked out of the lesson.</w:t>
      </w:r>
    </w:p>
    <w:p w14:paraId="18FB2D32" w14:textId="77777777" w:rsidR="001866CA" w:rsidRPr="00F37879" w:rsidRDefault="001866CA" w:rsidP="00F37879">
      <w:pPr>
        <w:pStyle w:val="Heading2"/>
        <w:shd w:val="clear" w:color="auto" w:fill="FFFFFF"/>
        <w:spacing w:before="0"/>
        <w:rPr>
          <w:rFonts w:asciiTheme="minorHAnsi" w:hAnsiTheme="minorHAnsi" w:cstheme="minorHAnsi"/>
          <w:color w:val="002060"/>
          <w:sz w:val="24"/>
          <w:szCs w:val="24"/>
        </w:rPr>
      </w:pPr>
      <w:r w:rsidRPr="00F37879">
        <w:rPr>
          <w:rFonts w:asciiTheme="minorHAnsi" w:hAnsiTheme="minorHAnsi" w:cstheme="minorHAnsi"/>
          <w:b/>
          <w:bCs/>
          <w:color w:val="002060"/>
          <w:sz w:val="24"/>
          <w:szCs w:val="24"/>
        </w:rPr>
        <w:t>You have a right to receive support</w:t>
      </w:r>
    </w:p>
    <w:p w14:paraId="77018372" w14:textId="403DB431" w:rsidR="001866CA" w:rsidRDefault="001866CA" w:rsidP="00F37879">
      <w:pPr>
        <w:pStyle w:val="NormalWeb"/>
        <w:shd w:val="clear" w:color="auto" w:fill="FFFFFF"/>
        <w:spacing w:before="0" w:beforeAutospacing="0" w:after="0" w:afterAutospacing="0" w:line="360" w:lineRule="atLeast"/>
        <w:rPr>
          <w:rFonts w:asciiTheme="minorHAnsi" w:hAnsiTheme="minorHAnsi" w:cstheme="minorHAnsi"/>
          <w:color w:val="002060"/>
        </w:rPr>
      </w:pPr>
      <w:r w:rsidRPr="00F37879">
        <w:rPr>
          <w:rFonts w:asciiTheme="minorHAnsi" w:hAnsiTheme="minorHAnsi" w:cstheme="minorHAnsi"/>
          <w:color w:val="002060"/>
        </w:rPr>
        <w:t>It’s important that you don’t feel alone in dealing with challenging behaviour - you have a right to be supported by your school to deal with it. If you do encounter incidents that you are unsure how to deal with or don’t feel confident to address, you should seek support for your mentor, a member of senior leadership team and possibly your SENCo. Managing behaviour is a whole school responsibility so you shouldn’t feel as though you have to act alone.</w:t>
      </w:r>
    </w:p>
    <w:p w14:paraId="1A368B3A" w14:textId="77777777" w:rsidR="00F37879" w:rsidRPr="00F37879" w:rsidRDefault="00F37879" w:rsidP="00F37879">
      <w:pPr>
        <w:pStyle w:val="NormalWeb"/>
        <w:shd w:val="clear" w:color="auto" w:fill="FFFFFF"/>
        <w:spacing w:before="0" w:beforeAutospacing="0" w:after="0" w:afterAutospacing="0" w:line="360" w:lineRule="atLeast"/>
        <w:rPr>
          <w:rFonts w:asciiTheme="minorHAnsi" w:hAnsiTheme="minorHAnsi" w:cstheme="minorHAnsi"/>
          <w:color w:val="002060"/>
        </w:rPr>
      </w:pPr>
    </w:p>
    <w:p w14:paraId="70F62F98" w14:textId="77777777" w:rsidR="001866CA" w:rsidRPr="00F37879" w:rsidRDefault="001866CA" w:rsidP="00F37879">
      <w:pPr>
        <w:pStyle w:val="Heading1"/>
        <w:shd w:val="clear" w:color="auto" w:fill="FFFFFF"/>
        <w:spacing w:before="0" w:beforeAutospacing="0" w:after="0" w:afterAutospacing="0"/>
        <w:rPr>
          <w:rFonts w:asciiTheme="minorHAnsi" w:hAnsiTheme="minorHAnsi" w:cstheme="minorHAnsi"/>
          <w:color w:val="002060"/>
          <w:sz w:val="24"/>
          <w:szCs w:val="24"/>
        </w:rPr>
      </w:pPr>
      <w:r w:rsidRPr="00F37879">
        <w:rPr>
          <w:rFonts w:asciiTheme="minorHAnsi" w:hAnsiTheme="minorHAnsi" w:cstheme="minorHAnsi"/>
          <w:color w:val="002060"/>
          <w:sz w:val="24"/>
          <w:szCs w:val="24"/>
        </w:rPr>
        <w:t>Repairing and rebuilding relationships</w:t>
      </w:r>
    </w:p>
    <w:p w14:paraId="2F8CC871" w14:textId="77777777" w:rsidR="001866CA" w:rsidRPr="00F37879" w:rsidRDefault="001866CA" w:rsidP="00F37879">
      <w:pPr>
        <w:pStyle w:val="NormalWeb"/>
        <w:shd w:val="clear" w:color="auto" w:fill="FFFFFF"/>
        <w:spacing w:before="0" w:beforeAutospacing="0" w:after="0" w:afterAutospacing="0" w:line="360" w:lineRule="atLeast"/>
        <w:rPr>
          <w:rFonts w:asciiTheme="minorHAnsi" w:hAnsiTheme="minorHAnsi" w:cstheme="minorHAnsi"/>
          <w:color w:val="002060"/>
        </w:rPr>
      </w:pPr>
      <w:r w:rsidRPr="00F37879">
        <w:rPr>
          <w:rFonts w:asciiTheme="minorHAnsi" w:hAnsiTheme="minorHAnsi" w:cstheme="minorHAnsi"/>
          <w:color w:val="002060"/>
        </w:rPr>
        <w:t xml:space="preserve">Some consequences or sanctions can have a negative impact upon your relationship with your pupils depending on how they have been issued or what the circumstances were. On </w:t>
      </w:r>
      <w:r w:rsidRPr="00F37879">
        <w:rPr>
          <w:rFonts w:asciiTheme="minorHAnsi" w:hAnsiTheme="minorHAnsi" w:cstheme="minorHAnsi"/>
          <w:color w:val="002060"/>
        </w:rPr>
        <w:lastRenderedPageBreak/>
        <w:t>these occasions, it is important to find time to follow these interactions up with a restorative conversation. This enables you to discuss the incident, reinforce your expectations and demonstrate that you have considered and understood your pupils’ feelings.</w:t>
      </w:r>
    </w:p>
    <w:p w14:paraId="1A2E4839" w14:textId="77777777" w:rsidR="001D14E3" w:rsidRPr="00F37879" w:rsidRDefault="001866CA" w:rsidP="00F37879">
      <w:pPr>
        <w:pStyle w:val="NormalWeb"/>
        <w:shd w:val="clear" w:color="auto" w:fill="FFFFFF"/>
        <w:spacing w:before="0" w:beforeAutospacing="0" w:after="0" w:afterAutospacing="0" w:line="360" w:lineRule="atLeast"/>
        <w:rPr>
          <w:rFonts w:asciiTheme="minorHAnsi" w:hAnsiTheme="minorHAnsi" w:cstheme="minorHAnsi"/>
          <w:color w:val="002060"/>
        </w:rPr>
      </w:pPr>
      <w:r w:rsidRPr="00F37879">
        <w:rPr>
          <w:rFonts w:asciiTheme="minorHAnsi" w:hAnsiTheme="minorHAnsi" w:cstheme="minorHAnsi"/>
          <w:color w:val="002060"/>
        </w:rPr>
        <w:t xml:space="preserve">Listen to Tom Bennett talking about the importance of repairing relationships and holding restorative conversations to improve pupils’ behaviour. Whilst watching the video, consider the following questions and make notes </w:t>
      </w:r>
    </w:p>
    <w:p w14:paraId="594161C8" w14:textId="13F431FC" w:rsidR="001866CA" w:rsidRPr="00F37879" w:rsidRDefault="001866CA" w:rsidP="00F37879">
      <w:pPr>
        <w:pStyle w:val="NormalWeb"/>
        <w:shd w:val="clear" w:color="auto" w:fill="FFFFFF"/>
        <w:spacing w:before="0" w:beforeAutospacing="0" w:after="0" w:afterAutospacing="0" w:line="360" w:lineRule="atLeast"/>
        <w:rPr>
          <w:rFonts w:asciiTheme="minorHAnsi" w:hAnsiTheme="minorHAnsi" w:cstheme="minorHAnsi"/>
          <w:color w:val="002060"/>
        </w:rPr>
      </w:pPr>
      <w:r w:rsidRPr="00F37879">
        <w:rPr>
          <w:rFonts w:asciiTheme="minorHAnsi" w:hAnsiTheme="minorHAnsi" w:cstheme="minorHAnsi"/>
          <w:color w:val="002060"/>
        </w:rPr>
        <w:t>Why is it important to hold restorative conversations – what are the three key messages can you convey during these?</w:t>
      </w:r>
    </w:p>
    <w:p w14:paraId="0E367C84" w14:textId="3E412447" w:rsidR="001866CA" w:rsidRDefault="001866CA" w:rsidP="00F37879">
      <w:pPr>
        <w:numPr>
          <w:ilvl w:val="0"/>
          <w:numId w:val="9"/>
        </w:numPr>
        <w:shd w:val="clear" w:color="auto" w:fill="FFFFFF"/>
        <w:spacing w:after="0" w:line="360" w:lineRule="atLeast"/>
        <w:ind w:left="870"/>
        <w:rPr>
          <w:rFonts w:cstheme="minorHAnsi"/>
          <w:color w:val="002060"/>
          <w:sz w:val="24"/>
          <w:szCs w:val="24"/>
        </w:rPr>
      </w:pPr>
      <w:r w:rsidRPr="00F37879">
        <w:rPr>
          <w:rFonts w:cstheme="minorHAnsi"/>
          <w:color w:val="002060"/>
          <w:sz w:val="24"/>
          <w:szCs w:val="24"/>
        </w:rPr>
        <w:t>When is the best time to hold restorative conversations?</w:t>
      </w:r>
    </w:p>
    <w:p w14:paraId="64197B87" w14:textId="77777777" w:rsidR="00F37879" w:rsidRPr="00F37879" w:rsidRDefault="00F37879" w:rsidP="00F37879">
      <w:pPr>
        <w:shd w:val="clear" w:color="auto" w:fill="FFFFFF"/>
        <w:spacing w:after="0" w:line="360" w:lineRule="atLeast"/>
        <w:ind w:left="870"/>
        <w:rPr>
          <w:rFonts w:cstheme="minorHAnsi"/>
          <w:color w:val="002060"/>
          <w:sz w:val="24"/>
          <w:szCs w:val="24"/>
        </w:rPr>
      </w:pPr>
    </w:p>
    <w:p w14:paraId="5B5398D0" w14:textId="3C706E21" w:rsidR="001866CA" w:rsidRPr="009B4E77" w:rsidRDefault="00000000" w:rsidP="001866CA">
      <w:pPr>
        <w:pStyle w:val="NormalWeb"/>
        <w:shd w:val="clear" w:color="auto" w:fill="FFFFFF"/>
        <w:spacing w:before="0" w:beforeAutospacing="0" w:line="360" w:lineRule="atLeast"/>
        <w:rPr>
          <w:rFonts w:asciiTheme="minorHAnsi" w:hAnsiTheme="minorHAnsi" w:cstheme="minorHAnsi"/>
          <w:color w:val="000000"/>
        </w:rPr>
      </w:pPr>
      <w:hyperlink r:id="rId16" w:tgtFrame="_blank" w:history="1">
        <w:r w:rsidR="001866CA" w:rsidRPr="009B4E77">
          <w:rPr>
            <w:rStyle w:val="Hyperlink"/>
            <w:rFonts w:asciiTheme="minorHAnsi" w:hAnsiTheme="minorHAnsi" w:cstheme="minorHAnsi"/>
            <w:color w:val="FF0000"/>
          </w:rPr>
          <w:t>How do you repair and build relationships? - Tom Bennett, researchED</w:t>
        </w:r>
      </w:hyperlink>
    </w:p>
    <w:p w14:paraId="42A4A2C0" w14:textId="77777777" w:rsidR="00D80CC4" w:rsidRPr="009B4E77" w:rsidRDefault="00D80CC4">
      <w:pPr>
        <w:rPr>
          <w:rFonts w:cstheme="minorHAnsi"/>
          <w:b/>
          <w:bCs/>
          <w:color w:val="2F5496" w:themeColor="accent1" w:themeShade="BF"/>
          <w:sz w:val="24"/>
          <w:szCs w:val="24"/>
        </w:rPr>
      </w:pPr>
    </w:p>
    <w:sectPr w:rsidR="00D80CC4" w:rsidRPr="009B4E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C7F09"/>
    <w:multiLevelType w:val="multilevel"/>
    <w:tmpl w:val="C5E09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1D3F19"/>
    <w:multiLevelType w:val="multilevel"/>
    <w:tmpl w:val="C986C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89A0A6C"/>
    <w:multiLevelType w:val="multilevel"/>
    <w:tmpl w:val="218E9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BE3C15"/>
    <w:multiLevelType w:val="multilevel"/>
    <w:tmpl w:val="59629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4A727F"/>
    <w:multiLevelType w:val="multilevel"/>
    <w:tmpl w:val="7D3CD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B75994"/>
    <w:multiLevelType w:val="multilevel"/>
    <w:tmpl w:val="8B8852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DF6FEE"/>
    <w:multiLevelType w:val="multilevel"/>
    <w:tmpl w:val="A85080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5A563AD"/>
    <w:multiLevelType w:val="multilevel"/>
    <w:tmpl w:val="61E60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180FD8"/>
    <w:multiLevelType w:val="multilevel"/>
    <w:tmpl w:val="0F9E8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275345D"/>
    <w:multiLevelType w:val="multilevel"/>
    <w:tmpl w:val="3FB8D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3252600">
    <w:abstractNumId w:val="5"/>
  </w:num>
  <w:num w:numId="2" w16cid:durableId="706027016">
    <w:abstractNumId w:val="7"/>
  </w:num>
  <w:num w:numId="3" w16cid:durableId="55712059">
    <w:abstractNumId w:val="8"/>
  </w:num>
  <w:num w:numId="4" w16cid:durableId="711684939">
    <w:abstractNumId w:val="3"/>
  </w:num>
  <w:num w:numId="5" w16cid:durableId="1677685129">
    <w:abstractNumId w:val="4"/>
  </w:num>
  <w:num w:numId="6" w16cid:durableId="1219901360">
    <w:abstractNumId w:val="6"/>
  </w:num>
  <w:num w:numId="7" w16cid:durableId="644159362">
    <w:abstractNumId w:val="1"/>
  </w:num>
  <w:num w:numId="8" w16cid:durableId="347951397">
    <w:abstractNumId w:val="2"/>
  </w:num>
  <w:num w:numId="9" w16cid:durableId="1919631693">
    <w:abstractNumId w:val="9"/>
  </w:num>
  <w:num w:numId="10" w16cid:durableId="15398519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45D"/>
    <w:rsid w:val="001314EE"/>
    <w:rsid w:val="001866CA"/>
    <w:rsid w:val="001D14E3"/>
    <w:rsid w:val="00200FE8"/>
    <w:rsid w:val="00257EC2"/>
    <w:rsid w:val="005C0BD5"/>
    <w:rsid w:val="007A14B2"/>
    <w:rsid w:val="009B4E77"/>
    <w:rsid w:val="009C19D5"/>
    <w:rsid w:val="00B44F9F"/>
    <w:rsid w:val="00B64E17"/>
    <w:rsid w:val="00BA2C9D"/>
    <w:rsid w:val="00BA62DD"/>
    <w:rsid w:val="00CC247E"/>
    <w:rsid w:val="00CD045D"/>
    <w:rsid w:val="00D80CC4"/>
    <w:rsid w:val="00E055DF"/>
    <w:rsid w:val="00E33BB7"/>
    <w:rsid w:val="00ED5A15"/>
    <w:rsid w:val="00F11BE5"/>
    <w:rsid w:val="00F378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69302"/>
  <w15:chartTrackingRefBased/>
  <w15:docId w15:val="{1493B4EA-6BDE-4732-8A76-881201DD2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045D"/>
  </w:style>
  <w:style w:type="paragraph" w:styleId="Heading1">
    <w:name w:val="heading 1"/>
    <w:basedOn w:val="Normal"/>
    <w:link w:val="Heading1Char"/>
    <w:uiPriority w:val="9"/>
    <w:qFormat/>
    <w:rsid w:val="00CD045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CD045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866C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045D"/>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CD045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CD045D"/>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CD045D"/>
    <w:rPr>
      <w:b/>
      <w:bCs/>
    </w:rPr>
  </w:style>
  <w:style w:type="character" w:styleId="Hyperlink">
    <w:name w:val="Hyperlink"/>
    <w:basedOn w:val="DefaultParagraphFont"/>
    <w:uiPriority w:val="99"/>
    <w:semiHidden/>
    <w:unhideWhenUsed/>
    <w:rsid w:val="00CD045D"/>
    <w:rPr>
      <w:color w:val="0000FF"/>
      <w:u w:val="single"/>
    </w:rPr>
  </w:style>
  <w:style w:type="character" w:customStyle="1" w:styleId="sr-only">
    <w:name w:val="sr-only"/>
    <w:basedOn w:val="DefaultParagraphFont"/>
    <w:rsid w:val="00CD045D"/>
  </w:style>
  <w:style w:type="character" w:styleId="FollowedHyperlink">
    <w:name w:val="FollowedHyperlink"/>
    <w:basedOn w:val="DefaultParagraphFont"/>
    <w:uiPriority w:val="99"/>
    <w:semiHidden/>
    <w:unhideWhenUsed/>
    <w:rsid w:val="00CD045D"/>
    <w:rPr>
      <w:color w:val="954F72" w:themeColor="followedHyperlink"/>
      <w:u w:val="single"/>
    </w:rPr>
  </w:style>
  <w:style w:type="character" w:styleId="Emphasis">
    <w:name w:val="Emphasis"/>
    <w:basedOn w:val="DefaultParagraphFont"/>
    <w:uiPriority w:val="20"/>
    <w:qFormat/>
    <w:rsid w:val="001866CA"/>
    <w:rPr>
      <w:i/>
      <w:iCs/>
    </w:rPr>
  </w:style>
  <w:style w:type="character" w:customStyle="1" w:styleId="Heading3Char">
    <w:name w:val="Heading 3 Char"/>
    <w:basedOn w:val="DefaultParagraphFont"/>
    <w:link w:val="Heading3"/>
    <w:uiPriority w:val="9"/>
    <w:rsid w:val="001866CA"/>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491015">
      <w:bodyDiv w:val="1"/>
      <w:marLeft w:val="0"/>
      <w:marRight w:val="0"/>
      <w:marTop w:val="0"/>
      <w:marBottom w:val="0"/>
      <w:divBdr>
        <w:top w:val="none" w:sz="0" w:space="0" w:color="auto"/>
        <w:left w:val="none" w:sz="0" w:space="0" w:color="auto"/>
        <w:bottom w:val="none" w:sz="0" w:space="0" w:color="auto"/>
        <w:right w:val="none" w:sz="0" w:space="0" w:color="auto"/>
      </w:divBdr>
      <w:divsChild>
        <w:div w:id="1350257523">
          <w:marLeft w:val="1061"/>
          <w:marRight w:val="0"/>
          <w:marTop w:val="0"/>
          <w:marBottom w:val="0"/>
          <w:divBdr>
            <w:top w:val="none" w:sz="0" w:space="0" w:color="auto"/>
            <w:left w:val="none" w:sz="0" w:space="0" w:color="auto"/>
            <w:bottom w:val="none" w:sz="0" w:space="0" w:color="auto"/>
            <w:right w:val="none" w:sz="0" w:space="0" w:color="auto"/>
          </w:divBdr>
        </w:div>
      </w:divsChild>
    </w:div>
    <w:div w:id="275449656">
      <w:bodyDiv w:val="1"/>
      <w:marLeft w:val="0"/>
      <w:marRight w:val="0"/>
      <w:marTop w:val="0"/>
      <w:marBottom w:val="0"/>
      <w:divBdr>
        <w:top w:val="none" w:sz="0" w:space="0" w:color="auto"/>
        <w:left w:val="none" w:sz="0" w:space="0" w:color="auto"/>
        <w:bottom w:val="none" w:sz="0" w:space="0" w:color="auto"/>
        <w:right w:val="none" w:sz="0" w:space="0" w:color="auto"/>
      </w:divBdr>
      <w:divsChild>
        <w:div w:id="739206425">
          <w:marLeft w:val="0"/>
          <w:marRight w:val="0"/>
          <w:marTop w:val="0"/>
          <w:marBottom w:val="0"/>
          <w:divBdr>
            <w:top w:val="none" w:sz="0" w:space="0" w:color="auto"/>
            <w:left w:val="none" w:sz="0" w:space="0" w:color="auto"/>
            <w:bottom w:val="none" w:sz="0" w:space="0" w:color="auto"/>
            <w:right w:val="none" w:sz="0" w:space="0" w:color="auto"/>
          </w:divBdr>
          <w:divsChild>
            <w:div w:id="963854695">
              <w:marLeft w:val="-225"/>
              <w:marRight w:val="-225"/>
              <w:marTop w:val="0"/>
              <w:marBottom w:val="0"/>
              <w:divBdr>
                <w:top w:val="none" w:sz="0" w:space="0" w:color="auto"/>
                <w:left w:val="none" w:sz="0" w:space="0" w:color="auto"/>
                <w:bottom w:val="none" w:sz="0" w:space="0" w:color="auto"/>
                <w:right w:val="none" w:sz="0" w:space="0" w:color="auto"/>
              </w:divBdr>
              <w:divsChild>
                <w:div w:id="868446010">
                  <w:marLeft w:val="0"/>
                  <w:marRight w:val="0"/>
                  <w:marTop w:val="1909"/>
                  <w:marBottom w:val="100"/>
                  <w:divBdr>
                    <w:top w:val="none" w:sz="0" w:space="0" w:color="auto"/>
                    <w:left w:val="none" w:sz="0" w:space="0" w:color="auto"/>
                    <w:bottom w:val="none" w:sz="0" w:space="0" w:color="auto"/>
                    <w:right w:val="none" w:sz="0" w:space="0" w:color="auto"/>
                  </w:divBdr>
                </w:div>
              </w:divsChild>
            </w:div>
          </w:divsChild>
        </w:div>
        <w:div w:id="1394505099">
          <w:marLeft w:val="2122"/>
          <w:marRight w:val="0"/>
          <w:marTop w:val="0"/>
          <w:marBottom w:val="0"/>
          <w:divBdr>
            <w:top w:val="none" w:sz="0" w:space="0" w:color="auto"/>
            <w:left w:val="none" w:sz="0" w:space="0" w:color="auto"/>
            <w:bottom w:val="none" w:sz="0" w:space="0" w:color="auto"/>
            <w:right w:val="none" w:sz="0" w:space="0" w:color="auto"/>
          </w:divBdr>
        </w:div>
      </w:divsChild>
    </w:div>
    <w:div w:id="392045593">
      <w:bodyDiv w:val="1"/>
      <w:marLeft w:val="0"/>
      <w:marRight w:val="0"/>
      <w:marTop w:val="0"/>
      <w:marBottom w:val="0"/>
      <w:divBdr>
        <w:top w:val="none" w:sz="0" w:space="0" w:color="auto"/>
        <w:left w:val="none" w:sz="0" w:space="0" w:color="auto"/>
        <w:bottom w:val="none" w:sz="0" w:space="0" w:color="auto"/>
        <w:right w:val="none" w:sz="0" w:space="0" w:color="auto"/>
      </w:divBdr>
      <w:divsChild>
        <w:div w:id="2076779387">
          <w:marLeft w:val="0"/>
          <w:marRight w:val="0"/>
          <w:marTop w:val="0"/>
          <w:marBottom w:val="0"/>
          <w:divBdr>
            <w:top w:val="none" w:sz="0" w:space="0" w:color="auto"/>
            <w:left w:val="none" w:sz="0" w:space="0" w:color="auto"/>
            <w:bottom w:val="none" w:sz="0" w:space="0" w:color="auto"/>
            <w:right w:val="none" w:sz="0" w:space="0" w:color="auto"/>
          </w:divBdr>
        </w:div>
        <w:div w:id="568000608">
          <w:marLeft w:val="0"/>
          <w:marRight w:val="0"/>
          <w:marTop w:val="0"/>
          <w:marBottom w:val="0"/>
          <w:divBdr>
            <w:top w:val="none" w:sz="0" w:space="0" w:color="auto"/>
            <w:left w:val="none" w:sz="0" w:space="0" w:color="auto"/>
            <w:bottom w:val="none" w:sz="0" w:space="0" w:color="auto"/>
            <w:right w:val="none" w:sz="0" w:space="0" w:color="auto"/>
          </w:divBdr>
        </w:div>
        <w:div w:id="1669357629">
          <w:marLeft w:val="0"/>
          <w:marRight w:val="0"/>
          <w:marTop w:val="0"/>
          <w:marBottom w:val="0"/>
          <w:divBdr>
            <w:top w:val="none" w:sz="0" w:space="0" w:color="auto"/>
            <w:left w:val="none" w:sz="0" w:space="0" w:color="auto"/>
            <w:bottom w:val="none" w:sz="0" w:space="0" w:color="auto"/>
            <w:right w:val="none" w:sz="0" w:space="0" w:color="auto"/>
          </w:divBdr>
        </w:div>
      </w:divsChild>
    </w:div>
    <w:div w:id="588120318">
      <w:bodyDiv w:val="1"/>
      <w:marLeft w:val="0"/>
      <w:marRight w:val="0"/>
      <w:marTop w:val="0"/>
      <w:marBottom w:val="0"/>
      <w:divBdr>
        <w:top w:val="none" w:sz="0" w:space="0" w:color="auto"/>
        <w:left w:val="none" w:sz="0" w:space="0" w:color="auto"/>
        <w:bottom w:val="none" w:sz="0" w:space="0" w:color="auto"/>
        <w:right w:val="none" w:sz="0" w:space="0" w:color="auto"/>
      </w:divBdr>
    </w:div>
    <w:div w:id="823594619">
      <w:bodyDiv w:val="1"/>
      <w:marLeft w:val="0"/>
      <w:marRight w:val="0"/>
      <w:marTop w:val="0"/>
      <w:marBottom w:val="0"/>
      <w:divBdr>
        <w:top w:val="none" w:sz="0" w:space="0" w:color="auto"/>
        <w:left w:val="none" w:sz="0" w:space="0" w:color="auto"/>
        <w:bottom w:val="none" w:sz="0" w:space="0" w:color="auto"/>
        <w:right w:val="none" w:sz="0" w:space="0" w:color="auto"/>
      </w:divBdr>
      <w:divsChild>
        <w:div w:id="340208734">
          <w:marLeft w:val="1061"/>
          <w:marRight w:val="0"/>
          <w:marTop w:val="0"/>
          <w:marBottom w:val="0"/>
          <w:divBdr>
            <w:top w:val="none" w:sz="0" w:space="0" w:color="auto"/>
            <w:left w:val="none" w:sz="0" w:space="0" w:color="auto"/>
            <w:bottom w:val="none" w:sz="0" w:space="0" w:color="auto"/>
            <w:right w:val="none" w:sz="0" w:space="0" w:color="auto"/>
          </w:divBdr>
        </w:div>
      </w:divsChild>
    </w:div>
    <w:div w:id="954093604">
      <w:bodyDiv w:val="1"/>
      <w:marLeft w:val="0"/>
      <w:marRight w:val="0"/>
      <w:marTop w:val="0"/>
      <w:marBottom w:val="0"/>
      <w:divBdr>
        <w:top w:val="none" w:sz="0" w:space="0" w:color="auto"/>
        <w:left w:val="none" w:sz="0" w:space="0" w:color="auto"/>
        <w:bottom w:val="none" w:sz="0" w:space="0" w:color="auto"/>
        <w:right w:val="none" w:sz="0" w:space="0" w:color="auto"/>
      </w:divBdr>
      <w:divsChild>
        <w:div w:id="1303314650">
          <w:marLeft w:val="1061"/>
          <w:marRight w:val="0"/>
          <w:marTop w:val="0"/>
          <w:marBottom w:val="0"/>
          <w:divBdr>
            <w:top w:val="none" w:sz="0" w:space="0" w:color="auto"/>
            <w:left w:val="none" w:sz="0" w:space="0" w:color="auto"/>
            <w:bottom w:val="none" w:sz="0" w:space="0" w:color="auto"/>
            <w:right w:val="none" w:sz="0" w:space="0" w:color="auto"/>
          </w:divBdr>
          <w:divsChild>
            <w:div w:id="252009407">
              <w:marLeft w:val="0"/>
              <w:marRight w:val="0"/>
              <w:marTop w:val="0"/>
              <w:marBottom w:val="0"/>
              <w:divBdr>
                <w:top w:val="single" w:sz="18" w:space="0" w:color="3764F0"/>
                <w:left w:val="single" w:sz="18" w:space="0" w:color="3764F0"/>
                <w:bottom w:val="single" w:sz="18" w:space="0" w:color="3764F0"/>
                <w:right w:val="single" w:sz="18" w:space="0" w:color="3764F0"/>
              </w:divBdr>
              <w:divsChild>
                <w:div w:id="1688558959">
                  <w:marLeft w:val="0"/>
                  <w:marRight w:val="0"/>
                  <w:marTop w:val="0"/>
                  <w:marBottom w:val="0"/>
                  <w:divBdr>
                    <w:top w:val="none" w:sz="0" w:space="0" w:color="auto"/>
                    <w:left w:val="none" w:sz="0" w:space="0" w:color="auto"/>
                    <w:bottom w:val="none" w:sz="0" w:space="0" w:color="auto"/>
                    <w:right w:val="none" w:sz="0" w:space="0" w:color="auto"/>
                  </w:divBdr>
                  <w:divsChild>
                    <w:div w:id="1822963004">
                      <w:marLeft w:val="0"/>
                      <w:marRight w:val="0"/>
                      <w:marTop w:val="0"/>
                      <w:marBottom w:val="0"/>
                      <w:divBdr>
                        <w:top w:val="none" w:sz="0" w:space="0" w:color="auto"/>
                        <w:left w:val="none" w:sz="0" w:space="0" w:color="auto"/>
                        <w:bottom w:val="none" w:sz="0" w:space="0" w:color="auto"/>
                        <w:right w:val="none" w:sz="0" w:space="0" w:color="auto"/>
                      </w:divBdr>
                    </w:div>
                    <w:div w:id="1652513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3797703">
      <w:bodyDiv w:val="1"/>
      <w:marLeft w:val="0"/>
      <w:marRight w:val="0"/>
      <w:marTop w:val="0"/>
      <w:marBottom w:val="0"/>
      <w:divBdr>
        <w:top w:val="none" w:sz="0" w:space="0" w:color="auto"/>
        <w:left w:val="none" w:sz="0" w:space="0" w:color="auto"/>
        <w:bottom w:val="none" w:sz="0" w:space="0" w:color="auto"/>
        <w:right w:val="none" w:sz="0" w:space="0" w:color="auto"/>
      </w:divBdr>
      <w:divsChild>
        <w:div w:id="941299668">
          <w:marLeft w:val="1061"/>
          <w:marRight w:val="0"/>
          <w:marTop w:val="0"/>
          <w:marBottom w:val="0"/>
          <w:divBdr>
            <w:top w:val="none" w:sz="0" w:space="0" w:color="auto"/>
            <w:left w:val="none" w:sz="0" w:space="0" w:color="auto"/>
            <w:bottom w:val="none" w:sz="0" w:space="0" w:color="auto"/>
            <w:right w:val="none" w:sz="0" w:space="0" w:color="auto"/>
          </w:divBdr>
        </w:div>
      </w:divsChild>
    </w:div>
    <w:div w:id="1067803609">
      <w:bodyDiv w:val="1"/>
      <w:marLeft w:val="0"/>
      <w:marRight w:val="0"/>
      <w:marTop w:val="0"/>
      <w:marBottom w:val="0"/>
      <w:divBdr>
        <w:top w:val="none" w:sz="0" w:space="0" w:color="auto"/>
        <w:left w:val="none" w:sz="0" w:space="0" w:color="auto"/>
        <w:bottom w:val="none" w:sz="0" w:space="0" w:color="auto"/>
        <w:right w:val="none" w:sz="0" w:space="0" w:color="auto"/>
      </w:divBdr>
      <w:divsChild>
        <w:div w:id="1037581198">
          <w:marLeft w:val="1061"/>
          <w:marRight w:val="0"/>
          <w:marTop w:val="0"/>
          <w:marBottom w:val="0"/>
          <w:divBdr>
            <w:top w:val="none" w:sz="0" w:space="0" w:color="auto"/>
            <w:left w:val="none" w:sz="0" w:space="0" w:color="auto"/>
            <w:bottom w:val="none" w:sz="0" w:space="0" w:color="auto"/>
            <w:right w:val="none" w:sz="0" w:space="0" w:color="auto"/>
          </w:divBdr>
          <w:divsChild>
            <w:div w:id="1189182426">
              <w:marLeft w:val="0"/>
              <w:marRight w:val="0"/>
              <w:marTop w:val="0"/>
              <w:marBottom w:val="0"/>
              <w:divBdr>
                <w:top w:val="none" w:sz="0" w:space="0" w:color="auto"/>
                <w:left w:val="none" w:sz="0" w:space="0" w:color="auto"/>
                <w:bottom w:val="none" w:sz="0" w:space="0" w:color="auto"/>
                <w:right w:val="none" w:sz="0" w:space="0" w:color="auto"/>
              </w:divBdr>
            </w:div>
            <w:div w:id="1895584620">
              <w:marLeft w:val="0"/>
              <w:marRight w:val="0"/>
              <w:marTop w:val="0"/>
              <w:marBottom w:val="0"/>
              <w:divBdr>
                <w:top w:val="none" w:sz="0" w:space="0" w:color="auto"/>
                <w:left w:val="none" w:sz="0" w:space="0" w:color="auto"/>
                <w:bottom w:val="none" w:sz="0" w:space="0" w:color="auto"/>
                <w:right w:val="none" w:sz="0" w:space="0" w:color="auto"/>
              </w:divBdr>
              <w:divsChild>
                <w:div w:id="1061825305">
                  <w:marLeft w:val="0"/>
                  <w:marRight w:val="0"/>
                  <w:marTop w:val="0"/>
                  <w:marBottom w:val="0"/>
                  <w:divBdr>
                    <w:top w:val="none" w:sz="0" w:space="0" w:color="auto"/>
                    <w:left w:val="none" w:sz="0" w:space="0" w:color="auto"/>
                    <w:bottom w:val="none" w:sz="0" w:space="0" w:color="auto"/>
                    <w:right w:val="none" w:sz="0" w:space="0" w:color="auto"/>
                  </w:divBdr>
                  <w:divsChild>
                    <w:div w:id="1098059760">
                      <w:marLeft w:val="0"/>
                      <w:marRight w:val="0"/>
                      <w:marTop w:val="0"/>
                      <w:marBottom w:val="0"/>
                      <w:divBdr>
                        <w:top w:val="none" w:sz="0" w:space="0" w:color="auto"/>
                        <w:left w:val="none" w:sz="0" w:space="0" w:color="auto"/>
                        <w:bottom w:val="none" w:sz="0" w:space="0" w:color="auto"/>
                        <w:right w:val="none" w:sz="0" w:space="0" w:color="auto"/>
                      </w:divBdr>
                      <w:divsChild>
                        <w:div w:id="557088191">
                          <w:marLeft w:val="0"/>
                          <w:marRight w:val="0"/>
                          <w:marTop w:val="0"/>
                          <w:marBottom w:val="0"/>
                          <w:divBdr>
                            <w:top w:val="none" w:sz="0" w:space="0" w:color="auto"/>
                            <w:left w:val="none" w:sz="0" w:space="0" w:color="auto"/>
                            <w:bottom w:val="none" w:sz="0" w:space="0" w:color="auto"/>
                            <w:right w:val="none" w:sz="0" w:space="0" w:color="auto"/>
                          </w:divBdr>
                        </w:div>
                      </w:divsChild>
                    </w:div>
                    <w:div w:id="1743528457">
                      <w:marLeft w:val="0"/>
                      <w:marRight w:val="0"/>
                      <w:marTop w:val="0"/>
                      <w:marBottom w:val="0"/>
                      <w:divBdr>
                        <w:top w:val="none" w:sz="0" w:space="0" w:color="auto"/>
                        <w:left w:val="none" w:sz="0" w:space="0" w:color="auto"/>
                        <w:bottom w:val="none" w:sz="0" w:space="0" w:color="auto"/>
                        <w:right w:val="none" w:sz="0" w:space="0" w:color="auto"/>
                      </w:divBdr>
                      <w:divsChild>
                        <w:div w:id="184998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844267">
                  <w:marLeft w:val="0"/>
                  <w:marRight w:val="0"/>
                  <w:marTop w:val="0"/>
                  <w:marBottom w:val="0"/>
                  <w:divBdr>
                    <w:top w:val="none" w:sz="0" w:space="0" w:color="auto"/>
                    <w:left w:val="none" w:sz="0" w:space="0" w:color="auto"/>
                    <w:bottom w:val="none" w:sz="0" w:space="0" w:color="auto"/>
                    <w:right w:val="none" w:sz="0" w:space="0" w:color="auto"/>
                  </w:divBdr>
                  <w:divsChild>
                    <w:div w:id="1402678070">
                      <w:marLeft w:val="0"/>
                      <w:marRight w:val="0"/>
                      <w:marTop w:val="0"/>
                      <w:marBottom w:val="0"/>
                      <w:divBdr>
                        <w:top w:val="none" w:sz="0" w:space="0" w:color="auto"/>
                        <w:left w:val="none" w:sz="0" w:space="0" w:color="auto"/>
                        <w:bottom w:val="none" w:sz="0" w:space="0" w:color="auto"/>
                        <w:right w:val="none" w:sz="0" w:space="0" w:color="auto"/>
                      </w:divBdr>
                      <w:divsChild>
                        <w:div w:id="1788085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068198">
              <w:marLeft w:val="0"/>
              <w:marRight w:val="0"/>
              <w:marTop w:val="0"/>
              <w:marBottom w:val="0"/>
              <w:divBdr>
                <w:top w:val="single" w:sz="18" w:space="0" w:color="3764F0"/>
                <w:left w:val="single" w:sz="18" w:space="0" w:color="3764F0"/>
                <w:bottom w:val="single" w:sz="18" w:space="0" w:color="3764F0"/>
                <w:right w:val="single" w:sz="18" w:space="0" w:color="3764F0"/>
              </w:divBdr>
              <w:divsChild>
                <w:div w:id="606278739">
                  <w:marLeft w:val="0"/>
                  <w:marRight w:val="0"/>
                  <w:marTop w:val="0"/>
                  <w:marBottom w:val="0"/>
                  <w:divBdr>
                    <w:top w:val="none" w:sz="0" w:space="0" w:color="auto"/>
                    <w:left w:val="none" w:sz="0" w:space="0" w:color="auto"/>
                    <w:bottom w:val="none" w:sz="0" w:space="0" w:color="auto"/>
                    <w:right w:val="none" w:sz="0" w:space="0" w:color="auto"/>
                  </w:divBdr>
                  <w:divsChild>
                    <w:div w:id="1857647164">
                      <w:marLeft w:val="0"/>
                      <w:marRight w:val="0"/>
                      <w:marTop w:val="0"/>
                      <w:marBottom w:val="0"/>
                      <w:divBdr>
                        <w:top w:val="none" w:sz="0" w:space="0" w:color="auto"/>
                        <w:left w:val="none" w:sz="0" w:space="0" w:color="auto"/>
                        <w:bottom w:val="none" w:sz="0" w:space="0" w:color="auto"/>
                        <w:right w:val="none" w:sz="0" w:space="0" w:color="auto"/>
                      </w:divBdr>
                    </w:div>
                    <w:div w:id="39595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3672673">
      <w:bodyDiv w:val="1"/>
      <w:marLeft w:val="0"/>
      <w:marRight w:val="0"/>
      <w:marTop w:val="0"/>
      <w:marBottom w:val="0"/>
      <w:divBdr>
        <w:top w:val="none" w:sz="0" w:space="0" w:color="auto"/>
        <w:left w:val="none" w:sz="0" w:space="0" w:color="auto"/>
        <w:bottom w:val="none" w:sz="0" w:space="0" w:color="auto"/>
        <w:right w:val="none" w:sz="0" w:space="0" w:color="auto"/>
      </w:divBdr>
    </w:div>
    <w:div w:id="1248075733">
      <w:bodyDiv w:val="1"/>
      <w:marLeft w:val="0"/>
      <w:marRight w:val="0"/>
      <w:marTop w:val="0"/>
      <w:marBottom w:val="0"/>
      <w:divBdr>
        <w:top w:val="none" w:sz="0" w:space="0" w:color="auto"/>
        <w:left w:val="none" w:sz="0" w:space="0" w:color="auto"/>
        <w:bottom w:val="none" w:sz="0" w:space="0" w:color="auto"/>
        <w:right w:val="none" w:sz="0" w:space="0" w:color="auto"/>
      </w:divBdr>
    </w:div>
    <w:div w:id="1427654630">
      <w:bodyDiv w:val="1"/>
      <w:marLeft w:val="0"/>
      <w:marRight w:val="0"/>
      <w:marTop w:val="0"/>
      <w:marBottom w:val="0"/>
      <w:divBdr>
        <w:top w:val="none" w:sz="0" w:space="0" w:color="auto"/>
        <w:left w:val="none" w:sz="0" w:space="0" w:color="auto"/>
        <w:bottom w:val="none" w:sz="0" w:space="0" w:color="auto"/>
        <w:right w:val="none" w:sz="0" w:space="0" w:color="auto"/>
      </w:divBdr>
      <w:divsChild>
        <w:div w:id="828597717">
          <w:marLeft w:val="1061"/>
          <w:marRight w:val="0"/>
          <w:marTop w:val="0"/>
          <w:marBottom w:val="0"/>
          <w:divBdr>
            <w:top w:val="none" w:sz="0" w:space="0" w:color="auto"/>
            <w:left w:val="none" w:sz="0" w:space="0" w:color="auto"/>
            <w:bottom w:val="none" w:sz="0" w:space="0" w:color="auto"/>
            <w:right w:val="none" w:sz="0" w:space="0" w:color="auto"/>
          </w:divBdr>
          <w:divsChild>
            <w:div w:id="1932353480">
              <w:marLeft w:val="0"/>
              <w:marRight w:val="0"/>
              <w:marTop w:val="0"/>
              <w:marBottom w:val="0"/>
              <w:divBdr>
                <w:top w:val="single" w:sz="18" w:space="0" w:color="3764F0"/>
                <w:left w:val="single" w:sz="18" w:space="0" w:color="3764F0"/>
                <w:bottom w:val="single" w:sz="18" w:space="0" w:color="3764F0"/>
                <w:right w:val="single" w:sz="18" w:space="0" w:color="3764F0"/>
              </w:divBdr>
              <w:divsChild>
                <w:div w:id="1995716478">
                  <w:marLeft w:val="0"/>
                  <w:marRight w:val="0"/>
                  <w:marTop w:val="0"/>
                  <w:marBottom w:val="0"/>
                  <w:divBdr>
                    <w:top w:val="none" w:sz="0" w:space="0" w:color="auto"/>
                    <w:left w:val="none" w:sz="0" w:space="0" w:color="auto"/>
                    <w:bottom w:val="none" w:sz="0" w:space="0" w:color="auto"/>
                    <w:right w:val="none" w:sz="0" w:space="0" w:color="auto"/>
                  </w:divBdr>
                  <w:divsChild>
                    <w:div w:id="1550649651">
                      <w:marLeft w:val="0"/>
                      <w:marRight w:val="0"/>
                      <w:marTop w:val="0"/>
                      <w:marBottom w:val="0"/>
                      <w:divBdr>
                        <w:top w:val="none" w:sz="0" w:space="0" w:color="auto"/>
                        <w:left w:val="none" w:sz="0" w:space="0" w:color="auto"/>
                        <w:bottom w:val="none" w:sz="0" w:space="0" w:color="auto"/>
                        <w:right w:val="none" w:sz="0" w:space="0" w:color="auto"/>
                      </w:divBdr>
                    </w:div>
                    <w:div w:id="1955743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2443719">
      <w:bodyDiv w:val="1"/>
      <w:marLeft w:val="0"/>
      <w:marRight w:val="0"/>
      <w:marTop w:val="0"/>
      <w:marBottom w:val="0"/>
      <w:divBdr>
        <w:top w:val="none" w:sz="0" w:space="0" w:color="auto"/>
        <w:left w:val="none" w:sz="0" w:space="0" w:color="auto"/>
        <w:bottom w:val="none" w:sz="0" w:space="0" w:color="auto"/>
        <w:right w:val="none" w:sz="0" w:space="0" w:color="auto"/>
      </w:divBdr>
    </w:div>
    <w:div w:id="2022704727">
      <w:bodyDiv w:val="1"/>
      <w:marLeft w:val="0"/>
      <w:marRight w:val="0"/>
      <w:marTop w:val="0"/>
      <w:marBottom w:val="0"/>
      <w:divBdr>
        <w:top w:val="none" w:sz="0" w:space="0" w:color="auto"/>
        <w:left w:val="none" w:sz="0" w:space="0" w:color="auto"/>
        <w:bottom w:val="none" w:sz="0" w:space="0" w:color="auto"/>
        <w:right w:val="none" w:sz="0" w:space="0" w:color="auto"/>
      </w:divBdr>
      <w:divsChild>
        <w:div w:id="211500221">
          <w:marLeft w:val="0"/>
          <w:marRight w:val="0"/>
          <w:marTop w:val="0"/>
          <w:marBottom w:val="0"/>
          <w:divBdr>
            <w:top w:val="single" w:sz="6" w:space="23" w:color="B9C2D0"/>
            <w:left w:val="single" w:sz="6" w:space="23" w:color="B9C2D0"/>
            <w:bottom w:val="single" w:sz="6" w:space="23" w:color="B9C2D0"/>
            <w:right w:val="single" w:sz="6" w:space="23" w:color="B9C2D0"/>
          </w:divBdr>
          <w:divsChild>
            <w:div w:id="1898128495">
              <w:marLeft w:val="0"/>
              <w:marRight w:val="0"/>
              <w:marTop w:val="0"/>
              <w:marBottom w:val="0"/>
              <w:divBdr>
                <w:top w:val="none" w:sz="0" w:space="0" w:color="auto"/>
                <w:left w:val="none" w:sz="0" w:space="0" w:color="auto"/>
                <w:bottom w:val="none" w:sz="0" w:space="0" w:color="auto"/>
                <w:right w:val="none" w:sz="0" w:space="0" w:color="auto"/>
              </w:divBdr>
            </w:div>
            <w:div w:id="1113675729">
              <w:marLeft w:val="150"/>
              <w:marRight w:val="0"/>
              <w:marTop w:val="0"/>
              <w:marBottom w:val="0"/>
              <w:divBdr>
                <w:top w:val="none" w:sz="0" w:space="0" w:color="auto"/>
                <w:left w:val="none" w:sz="0" w:space="0" w:color="auto"/>
                <w:bottom w:val="none" w:sz="0" w:space="0" w:color="auto"/>
                <w:right w:val="none" w:sz="0" w:space="0" w:color="auto"/>
              </w:divBdr>
            </w:div>
          </w:divsChild>
        </w:div>
        <w:div w:id="91780451">
          <w:marLeft w:val="0"/>
          <w:marRight w:val="0"/>
          <w:marTop w:val="0"/>
          <w:marBottom w:val="0"/>
          <w:divBdr>
            <w:top w:val="single" w:sz="18" w:space="0" w:color="3764F0"/>
            <w:left w:val="single" w:sz="18" w:space="0" w:color="3764F0"/>
            <w:bottom w:val="single" w:sz="18" w:space="0" w:color="3764F0"/>
            <w:right w:val="single" w:sz="18" w:space="0" w:color="3764F0"/>
          </w:divBdr>
          <w:divsChild>
            <w:div w:id="1798908624">
              <w:marLeft w:val="0"/>
              <w:marRight w:val="0"/>
              <w:marTop w:val="0"/>
              <w:marBottom w:val="0"/>
              <w:divBdr>
                <w:top w:val="none" w:sz="0" w:space="0" w:color="auto"/>
                <w:left w:val="none" w:sz="0" w:space="0" w:color="auto"/>
                <w:bottom w:val="none" w:sz="0" w:space="0" w:color="auto"/>
                <w:right w:val="none" w:sz="0" w:space="0" w:color="auto"/>
              </w:divBdr>
              <w:divsChild>
                <w:div w:id="676349033">
                  <w:marLeft w:val="0"/>
                  <w:marRight w:val="0"/>
                  <w:marTop w:val="0"/>
                  <w:marBottom w:val="0"/>
                  <w:divBdr>
                    <w:top w:val="none" w:sz="0" w:space="0" w:color="auto"/>
                    <w:left w:val="none" w:sz="0" w:space="0" w:color="auto"/>
                    <w:bottom w:val="none" w:sz="0" w:space="0" w:color="auto"/>
                    <w:right w:val="none" w:sz="0" w:space="0" w:color="auto"/>
                  </w:divBdr>
                </w:div>
                <w:div w:id="526800471">
                  <w:marLeft w:val="0"/>
                  <w:marRight w:val="0"/>
                  <w:marTop w:val="0"/>
                  <w:marBottom w:val="0"/>
                  <w:divBdr>
                    <w:top w:val="none" w:sz="0" w:space="0" w:color="auto"/>
                    <w:left w:val="none" w:sz="0" w:space="0" w:color="auto"/>
                    <w:bottom w:val="none" w:sz="0" w:space="0" w:color="auto"/>
                    <w:right w:val="none" w:sz="0" w:space="0" w:color="auto"/>
                  </w:divBdr>
                  <w:divsChild>
                    <w:div w:id="228347606">
                      <w:marLeft w:val="0"/>
                      <w:marRight w:val="0"/>
                      <w:marTop w:val="0"/>
                      <w:marBottom w:val="0"/>
                      <w:divBdr>
                        <w:top w:val="none" w:sz="0" w:space="0" w:color="auto"/>
                        <w:left w:val="none" w:sz="0" w:space="0" w:color="auto"/>
                        <w:bottom w:val="none" w:sz="0" w:space="0" w:color="auto"/>
                        <w:right w:val="none" w:sz="0" w:space="0" w:color="auto"/>
                      </w:divBdr>
                    </w:div>
                    <w:div w:id="17159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5234578">
      <w:bodyDiv w:val="1"/>
      <w:marLeft w:val="0"/>
      <w:marRight w:val="0"/>
      <w:marTop w:val="0"/>
      <w:marBottom w:val="0"/>
      <w:divBdr>
        <w:top w:val="none" w:sz="0" w:space="0" w:color="auto"/>
        <w:left w:val="none" w:sz="0" w:space="0" w:color="auto"/>
        <w:bottom w:val="none" w:sz="0" w:space="0" w:color="auto"/>
        <w:right w:val="none" w:sz="0" w:space="0" w:color="auto"/>
      </w:divBdr>
      <w:divsChild>
        <w:div w:id="1697659808">
          <w:marLeft w:val="1061"/>
          <w:marRight w:val="0"/>
          <w:marTop w:val="0"/>
          <w:marBottom w:val="0"/>
          <w:divBdr>
            <w:top w:val="none" w:sz="0" w:space="0" w:color="auto"/>
            <w:left w:val="none" w:sz="0" w:space="0" w:color="auto"/>
            <w:bottom w:val="none" w:sz="0" w:space="0" w:color="auto"/>
            <w:right w:val="none" w:sz="0" w:space="0" w:color="auto"/>
          </w:divBdr>
          <w:divsChild>
            <w:div w:id="1186752392">
              <w:marLeft w:val="0"/>
              <w:marRight w:val="0"/>
              <w:marTop w:val="0"/>
              <w:marBottom w:val="0"/>
              <w:divBdr>
                <w:top w:val="none" w:sz="0" w:space="0" w:color="auto"/>
                <w:left w:val="none" w:sz="0" w:space="0" w:color="auto"/>
                <w:bottom w:val="none" w:sz="0" w:space="0" w:color="auto"/>
                <w:right w:val="none" w:sz="0" w:space="0" w:color="auto"/>
              </w:divBdr>
            </w:div>
            <w:div w:id="1703821853">
              <w:marLeft w:val="0"/>
              <w:marRight w:val="0"/>
              <w:marTop w:val="0"/>
              <w:marBottom w:val="0"/>
              <w:divBdr>
                <w:top w:val="none" w:sz="0" w:space="0" w:color="auto"/>
                <w:left w:val="none" w:sz="0" w:space="0" w:color="auto"/>
                <w:bottom w:val="none" w:sz="0" w:space="0" w:color="auto"/>
                <w:right w:val="none" w:sz="0" w:space="0" w:color="auto"/>
              </w:divBdr>
            </w:div>
            <w:div w:id="1569194393">
              <w:marLeft w:val="0"/>
              <w:marRight w:val="0"/>
              <w:marTop w:val="0"/>
              <w:marBottom w:val="0"/>
              <w:divBdr>
                <w:top w:val="none" w:sz="0" w:space="0" w:color="auto"/>
                <w:left w:val="none" w:sz="0" w:space="0" w:color="auto"/>
                <w:bottom w:val="none" w:sz="0" w:space="0" w:color="auto"/>
                <w:right w:val="none" w:sz="0" w:space="0" w:color="auto"/>
              </w:divBdr>
            </w:div>
            <w:div w:id="1703702494">
              <w:marLeft w:val="0"/>
              <w:marRight w:val="0"/>
              <w:marTop w:val="0"/>
              <w:marBottom w:val="0"/>
              <w:divBdr>
                <w:top w:val="none" w:sz="0" w:space="0" w:color="auto"/>
                <w:left w:val="none" w:sz="0" w:space="0" w:color="auto"/>
                <w:bottom w:val="none" w:sz="0" w:space="0" w:color="auto"/>
                <w:right w:val="none" w:sz="0" w:space="0" w:color="auto"/>
              </w:divBdr>
            </w:div>
            <w:div w:id="1328092941">
              <w:marLeft w:val="0"/>
              <w:marRight w:val="0"/>
              <w:marTop w:val="0"/>
              <w:marBottom w:val="0"/>
              <w:divBdr>
                <w:top w:val="none" w:sz="0" w:space="0" w:color="auto"/>
                <w:left w:val="none" w:sz="0" w:space="0" w:color="auto"/>
                <w:bottom w:val="none" w:sz="0" w:space="0" w:color="auto"/>
                <w:right w:val="none" w:sz="0" w:space="0" w:color="auto"/>
              </w:divBdr>
            </w:div>
            <w:div w:id="1765572537">
              <w:marLeft w:val="0"/>
              <w:marRight w:val="0"/>
              <w:marTop w:val="0"/>
              <w:marBottom w:val="0"/>
              <w:divBdr>
                <w:top w:val="none" w:sz="0" w:space="0" w:color="auto"/>
                <w:left w:val="none" w:sz="0" w:space="0" w:color="auto"/>
                <w:bottom w:val="none" w:sz="0" w:space="0" w:color="auto"/>
                <w:right w:val="none" w:sz="0" w:space="0" w:color="auto"/>
              </w:divBdr>
            </w:div>
            <w:div w:id="2069377876">
              <w:marLeft w:val="0"/>
              <w:marRight w:val="0"/>
              <w:marTop w:val="0"/>
              <w:marBottom w:val="0"/>
              <w:divBdr>
                <w:top w:val="none" w:sz="0" w:space="0" w:color="auto"/>
                <w:left w:val="none" w:sz="0" w:space="0" w:color="auto"/>
                <w:bottom w:val="none" w:sz="0" w:space="0" w:color="auto"/>
                <w:right w:val="none" w:sz="0" w:space="0" w:color="auto"/>
              </w:divBdr>
            </w:div>
            <w:div w:id="529340974">
              <w:marLeft w:val="0"/>
              <w:marRight w:val="0"/>
              <w:marTop w:val="0"/>
              <w:marBottom w:val="0"/>
              <w:divBdr>
                <w:top w:val="none" w:sz="0" w:space="0" w:color="auto"/>
                <w:left w:val="none" w:sz="0" w:space="0" w:color="auto"/>
                <w:bottom w:val="none" w:sz="0" w:space="0" w:color="auto"/>
                <w:right w:val="none" w:sz="0" w:space="0" w:color="auto"/>
              </w:divBdr>
            </w:div>
            <w:div w:id="892228963">
              <w:marLeft w:val="0"/>
              <w:marRight w:val="0"/>
              <w:marTop w:val="0"/>
              <w:marBottom w:val="0"/>
              <w:divBdr>
                <w:top w:val="single" w:sz="6" w:space="23" w:color="B9C2D0"/>
                <w:left w:val="single" w:sz="6" w:space="23" w:color="B9C2D0"/>
                <w:bottom w:val="single" w:sz="6" w:space="23" w:color="B9C2D0"/>
                <w:right w:val="single" w:sz="6" w:space="23" w:color="B9C2D0"/>
              </w:divBdr>
              <w:divsChild>
                <w:div w:id="1899971414">
                  <w:marLeft w:val="0"/>
                  <w:marRight w:val="0"/>
                  <w:marTop w:val="0"/>
                  <w:marBottom w:val="0"/>
                  <w:divBdr>
                    <w:top w:val="none" w:sz="0" w:space="0" w:color="auto"/>
                    <w:left w:val="none" w:sz="0" w:space="0" w:color="auto"/>
                    <w:bottom w:val="none" w:sz="0" w:space="0" w:color="auto"/>
                    <w:right w:val="none" w:sz="0" w:space="0" w:color="auto"/>
                  </w:divBdr>
                </w:div>
                <w:div w:id="1293707483">
                  <w:marLeft w:val="150"/>
                  <w:marRight w:val="0"/>
                  <w:marTop w:val="0"/>
                  <w:marBottom w:val="0"/>
                  <w:divBdr>
                    <w:top w:val="none" w:sz="0" w:space="0" w:color="auto"/>
                    <w:left w:val="none" w:sz="0" w:space="0" w:color="auto"/>
                    <w:bottom w:val="none" w:sz="0" w:space="0" w:color="auto"/>
                    <w:right w:val="none" w:sz="0" w:space="0" w:color="auto"/>
                  </w:divBdr>
                </w:div>
              </w:divsChild>
            </w:div>
            <w:div w:id="1658874826">
              <w:marLeft w:val="0"/>
              <w:marRight w:val="0"/>
              <w:marTop w:val="0"/>
              <w:marBottom w:val="0"/>
              <w:divBdr>
                <w:top w:val="none" w:sz="0" w:space="0" w:color="auto"/>
                <w:left w:val="none" w:sz="0" w:space="0" w:color="auto"/>
                <w:bottom w:val="none" w:sz="0" w:space="0" w:color="auto"/>
                <w:right w:val="none" w:sz="0" w:space="0" w:color="auto"/>
              </w:divBdr>
            </w:div>
            <w:div w:id="1087455571">
              <w:marLeft w:val="0"/>
              <w:marRight w:val="0"/>
              <w:marTop w:val="0"/>
              <w:marBottom w:val="0"/>
              <w:divBdr>
                <w:top w:val="none" w:sz="0" w:space="0" w:color="auto"/>
                <w:left w:val="none" w:sz="0" w:space="0" w:color="auto"/>
                <w:bottom w:val="none" w:sz="0" w:space="0" w:color="auto"/>
                <w:right w:val="none" w:sz="0" w:space="0" w:color="auto"/>
              </w:divBdr>
            </w:div>
            <w:div w:id="63930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qHGRdMcaK3c" TargetMode="External"/><Relationship Id="rId13" Type="http://schemas.openxmlformats.org/officeDocument/2006/relationships/hyperlink" Target="https://learning.teachfirst.org.uk/content/enforced/7611-ECFFull20/Module%201%20-%20WE%20-%20EY%20addressing%20challenging%20behaviour%20case%20study.pdf?_&amp;d2lSessionVal=ZQFSO9v13EilR6fqsvZ0NKvxT&amp;ou=19584" TargetMode="External"/><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hyperlink" Target="https://www.youtube.com/watch?v=f1tbWTgrUds" TargetMode="External"/><Relationship Id="rId12" Type="http://schemas.openxmlformats.org/officeDocument/2006/relationships/hyperlink" Target="https://www.youtube.com/watch?v=-hwZckHIV1I&amp;feature=youtu.b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youtube.com/watch?v=5lDPaPrWR_8" TargetMode="Externa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hyperlink" Target="https://learning.teachfirst.org.uk/content/enforced/19584-ECF_22_Y1_M1/The%20importance%20of%20clarity%20and%20consistency.pdf?_&amp;d2lSessionVal=ZQFSO9v13EilR6fqsvZ0NKvxT&amp;ou=19584" TargetMode="External"/><Relationship Id="rId11" Type="http://schemas.openxmlformats.org/officeDocument/2006/relationships/hyperlink" Target="https://www.youtube.com/watch?v=KCfIyDLD9s8" TargetMode="External"/><Relationship Id="rId5" Type="http://schemas.openxmlformats.org/officeDocument/2006/relationships/hyperlink" Target="https://www.youtube.com/watch?v=UTeSgZdbyVY" TargetMode="External"/><Relationship Id="rId15" Type="http://schemas.openxmlformats.org/officeDocument/2006/relationships/hyperlink" Target="https://learning.teachfirst.org.uk/content/enforced/19584-ECF_22_Y1_M1/Module%201%20-%20WE%20-%20Secondary%20addressing%20challenging%20behaviour%20case%20study.pdf?_&amp;d2lSessionVal=ZQFSO9v13EilR6fqsvZ0NKvxT&amp;ou=19584" TargetMode="External"/><Relationship Id="rId10" Type="http://schemas.openxmlformats.org/officeDocument/2006/relationships/hyperlink" Target="https://www.youtube.com/watch?v=k4QwRJnikYI&amp;feature=youtu.be" TargetMode="External"/><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yperlink" Target="https://www.youtube.com/watch?v=lRzmFL7FKyQ" TargetMode="External"/><Relationship Id="rId14" Type="http://schemas.openxmlformats.org/officeDocument/2006/relationships/hyperlink" Target="https://learning.teachfirst.org.uk/content/enforced/7611-ECFFull20/Module%201%20-%20WE%20-%20Primary%20addressing%20challenging%20behaviour%20case%20study.pdf?_&amp;d2lSessionVal=ZQFSO9v13EilR6fqsvZ0NKvxT&amp;ou=195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B9FAA73DC99144E941AF90A18D6D633" ma:contentTypeVersion="16" ma:contentTypeDescription="Create a new document." ma:contentTypeScope="" ma:versionID="12e266e51a0985d77c460d7e2a75f0e1">
  <xsd:schema xmlns:xsd="http://www.w3.org/2001/XMLSchema" xmlns:xs="http://www.w3.org/2001/XMLSchema" xmlns:p="http://schemas.microsoft.com/office/2006/metadata/properties" xmlns:ns2="5570b803-3432-464f-a589-2527bf38808b" xmlns:ns3="b5455e59-a069-4759-a809-d7a87eb911bd" xmlns:ns4="cc79b2d4-f91a-4853-84e7-d134dd74eddd" targetNamespace="http://schemas.microsoft.com/office/2006/metadata/properties" ma:root="true" ma:fieldsID="f9cad25fb6438530ea77718c8a4d2355" ns2:_="" ns3:_="" ns4:_="">
    <xsd:import namespace="5570b803-3432-464f-a589-2527bf38808b"/>
    <xsd:import namespace="b5455e59-a069-4759-a809-d7a87eb911bd"/>
    <xsd:import namespace="cc79b2d4-f91a-4853-84e7-d134dd74edd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70b803-3432-464f-a589-2527bf3880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9bb20-761c-4409-b209-1c75ade4b00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5455e59-a069-4759-a809-d7a87eb911bd"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c79b2d4-f91a-4853-84e7-d134dd74eddd"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ece920-84ec-41e9-a546-888726f3e42f}" ma:internalName="TaxCatchAll" ma:showField="CatchAllData" ma:web="cc79b2d4-f91a-4853-84e7-d134dd74ed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570b803-3432-464f-a589-2527bf38808b">
      <Terms xmlns="http://schemas.microsoft.com/office/infopath/2007/PartnerControls"/>
    </lcf76f155ced4ddcb4097134ff3c332f>
    <TaxCatchAll xmlns="cc79b2d4-f91a-4853-84e7-d134dd74eddd" xsi:nil="true"/>
  </documentManagement>
</p:properties>
</file>

<file path=customXml/itemProps1.xml><?xml version="1.0" encoding="utf-8"?>
<ds:datastoreItem xmlns:ds="http://schemas.openxmlformats.org/officeDocument/2006/customXml" ds:itemID="{EEE36463-CD99-46E3-8C4D-130F7411BDD6}"/>
</file>

<file path=customXml/itemProps2.xml><?xml version="1.0" encoding="utf-8"?>
<ds:datastoreItem xmlns:ds="http://schemas.openxmlformats.org/officeDocument/2006/customXml" ds:itemID="{336285C8-8FB6-4767-9675-1A5F9AB6BD35}"/>
</file>

<file path=customXml/itemProps3.xml><?xml version="1.0" encoding="utf-8"?>
<ds:datastoreItem xmlns:ds="http://schemas.openxmlformats.org/officeDocument/2006/customXml" ds:itemID="{0305F86D-7D91-4A17-8C81-9DD088CC7108}"/>
</file>

<file path=docProps/app.xml><?xml version="1.0" encoding="utf-8"?>
<Properties xmlns="http://schemas.openxmlformats.org/officeDocument/2006/extended-properties" xmlns:vt="http://schemas.openxmlformats.org/officeDocument/2006/docPropsVTypes">
  <Template>Normal</Template>
  <TotalTime>21</TotalTime>
  <Pages>8</Pages>
  <Words>2585</Words>
  <Characters>14741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 Pumphrey</dc:creator>
  <cp:keywords/>
  <dc:description/>
  <cp:lastModifiedBy>Louise Garraway</cp:lastModifiedBy>
  <cp:revision>13</cp:revision>
  <dcterms:created xsi:type="dcterms:W3CDTF">2022-10-05T16:31:00Z</dcterms:created>
  <dcterms:modified xsi:type="dcterms:W3CDTF">2022-10-05T16:50:00Z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0x0101003B9FAA73DC99144E941AF90A18D6D633</vt:lpwstr>
  </property>
</Properties>
</file>