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488"/>
        <w:gridCol w:w="2652"/>
        <w:gridCol w:w="2693"/>
        <w:gridCol w:w="2657"/>
      </w:tblGrid>
      <w:tr w:rsidR="00573638" w:rsidRPr="0073704C" w14:paraId="3C778C1A" w14:textId="77777777" w:rsidTr="008F5F84">
        <w:trPr>
          <w:trHeight w:val="278"/>
        </w:trPr>
        <w:tc>
          <w:tcPr>
            <w:tcW w:w="10490" w:type="dxa"/>
            <w:gridSpan w:val="4"/>
            <w:shd w:val="clear" w:color="auto" w:fill="1F3864" w:themeFill="accent1" w:themeFillShade="80"/>
          </w:tcPr>
          <w:p w14:paraId="03F08052" w14:textId="4225DDD5" w:rsidR="00CC5CD2" w:rsidRPr="008F5F84" w:rsidRDefault="00CC5CD2" w:rsidP="0D57D642">
            <w:pPr>
              <w:rPr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8F5F84">
              <w:rPr>
                <w:b/>
                <w:bCs/>
                <w:color w:val="F2F2F2" w:themeColor="background1" w:themeShade="F2"/>
                <w:sz w:val="24"/>
                <w:szCs w:val="24"/>
              </w:rPr>
              <w:t>Useful Links</w:t>
            </w:r>
            <w:r w:rsidR="00B10213">
              <w:rPr>
                <w:b/>
                <w:bCs/>
                <w:color w:val="F2F2F2" w:themeColor="background1" w:themeShade="F2"/>
                <w:sz w:val="24"/>
                <w:szCs w:val="24"/>
              </w:rPr>
              <w:t xml:space="preserve"> – click on icons below</w:t>
            </w:r>
            <w:r w:rsidRPr="008F5F84">
              <w:rPr>
                <w:b/>
                <w:bCs/>
                <w:color w:val="F2F2F2" w:themeColor="background1" w:themeShade="F2"/>
                <w:sz w:val="24"/>
                <w:szCs w:val="24"/>
              </w:rPr>
              <w:t>:</w:t>
            </w:r>
          </w:p>
        </w:tc>
      </w:tr>
      <w:tr w:rsidR="003B7D23" w:rsidRPr="0073704C" w14:paraId="35714081" w14:textId="77777777" w:rsidTr="003B7D23">
        <w:trPr>
          <w:trHeight w:val="278"/>
        </w:trPr>
        <w:tc>
          <w:tcPr>
            <w:tcW w:w="2488" w:type="dxa"/>
            <w:shd w:val="clear" w:color="auto" w:fill="FFFFFF" w:themeFill="background1"/>
          </w:tcPr>
          <w:p w14:paraId="0419952C" w14:textId="77777777" w:rsidR="008F5F84" w:rsidRPr="008F5F84" w:rsidRDefault="008F5F84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8F5F84">
              <w:rPr>
                <w:b/>
                <w:bCs/>
                <w:color w:val="1F3864" w:themeColor="accent1" w:themeShade="80"/>
                <w:sz w:val="24"/>
                <w:szCs w:val="24"/>
              </w:rPr>
              <w:t>Xavier Bulletin</w:t>
            </w:r>
          </w:p>
          <w:p w14:paraId="14C0A2F6" w14:textId="20BB990D" w:rsidR="008F5F84" w:rsidRPr="008F5F84" w:rsidRDefault="008F5F84" w:rsidP="008F5F84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  <w:r w:rsidRPr="008F5F84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BC4FE39" wp14:editId="3ABA7295">
                  <wp:extent cx="1170432" cy="1271719"/>
                  <wp:effectExtent l="0" t="0" r="0" b="5080"/>
                  <wp:docPr id="882623413" name="Picture 1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623413" name="Picture 1">
                            <a:hlinkClick r:id="rId10"/>
                          </pic:cNvPr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271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2" w:type="dxa"/>
            <w:shd w:val="clear" w:color="auto" w:fill="FFFFFF" w:themeFill="background1"/>
          </w:tcPr>
          <w:p w14:paraId="01E25023" w14:textId="3787978B" w:rsidR="008F5F84" w:rsidRDefault="008F5F84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Brightspace </w:t>
            </w:r>
            <w:r w:rsidR="004F3C23">
              <w:rPr>
                <w:b/>
                <w:bCs/>
                <w:color w:val="1F3864" w:themeColor="accent1" w:themeShade="80"/>
                <w:sz w:val="24"/>
                <w:szCs w:val="24"/>
              </w:rPr>
              <w:t>–</w:t>
            </w: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Mentor</w:t>
            </w:r>
            <w:r w:rsidR="00B10213">
              <w:rPr>
                <w:b/>
                <w:bCs/>
                <w:color w:val="1F3864" w:themeColor="accent1" w:themeShade="80"/>
                <w:sz w:val="24"/>
                <w:szCs w:val="24"/>
              </w:rPr>
              <w:t>s</w:t>
            </w:r>
          </w:p>
          <w:p w14:paraId="266FC18F" w14:textId="77777777" w:rsidR="004F3C23" w:rsidRPr="004F3C23" w:rsidRDefault="004F3C23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</w:p>
          <w:p w14:paraId="162B6797" w14:textId="11160A82" w:rsidR="008F5F84" w:rsidRDefault="004F3C23" w:rsidP="004F3C23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29E15C8" wp14:editId="2AB49B3E">
                  <wp:extent cx="1546967" cy="775411"/>
                  <wp:effectExtent l="0" t="0" r="0" b="5715"/>
                  <wp:docPr id="103854947" name="Picture 1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54947" name="Picture 1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661" cy="8018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BD174D" w14:textId="51457020" w:rsidR="008F5F84" w:rsidRDefault="008F5F84" w:rsidP="004F3C23">
            <w:pPr>
              <w:pStyle w:val="ListParagraph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1A0A2D5F" w14:textId="7CF3A958" w:rsidR="008F5F84" w:rsidRPr="008F5F84" w:rsidRDefault="008F5F84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Brightspace </w:t>
            </w:r>
            <w:r w:rsidR="00B10213">
              <w:rPr>
                <w:b/>
                <w:bCs/>
                <w:color w:val="1F3864" w:themeColor="accent1" w:themeShade="80"/>
                <w:sz w:val="24"/>
                <w:szCs w:val="24"/>
              </w:rPr>
              <w:t>–</w:t>
            </w: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ECT</w:t>
            </w:r>
            <w:r w:rsidR="00B10213">
              <w:rPr>
                <w:b/>
                <w:bCs/>
                <w:color w:val="1F3864" w:themeColor="accent1" w:themeShade="80"/>
                <w:sz w:val="24"/>
                <w:szCs w:val="24"/>
              </w:rPr>
              <w:t>1</w:t>
            </w:r>
            <w:r w:rsidR="004F3C23">
              <w:rPr>
                <w:b/>
                <w:bCs/>
                <w:color w:val="1F3864" w:themeColor="accent1" w:themeShade="80"/>
                <w:sz w:val="24"/>
                <w:szCs w:val="24"/>
              </w:rPr>
              <w:t>s</w:t>
            </w:r>
          </w:p>
          <w:p w14:paraId="36033C52" w14:textId="77777777" w:rsidR="008F5F84" w:rsidRDefault="008F5F84" w:rsidP="008F5F84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</w:p>
          <w:p w14:paraId="324D2AA5" w14:textId="7DAC29AE" w:rsidR="004F3C23" w:rsidRDefault="004F3C23" w:rsidP="004F3C23">
            <w:pPr>
              <w:pStyle w:val="ListParagraph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4F3C23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0C7F950" wp14:editId="136AA2C9">
                  <wp:extent cx="1280873" cy="730022"/>
                  <wp:effectExtent l="0" t="0" r="0" b="0"/>
                  <wp:docPr id="586508311" name="Picture 1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508311" name="Picture 1">
                            <a:hlinkClick r:id="rId12"/>
                          </pic:cNvPr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669" cy="74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805A2" w14:textId="1B046A31" w:rsidR="004F3C23" w:rsidRDefault="004F3C23" w:rsidP="008F5F84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57" w:type="dxa"/>
            <w:shd w:val="clear" w:color="auto" w:fill="FFFFFF" w:themeFill="background1"/>
          </w:tcPr>
          <w:p w14:paraId="5A0F45EE" w14:textId="324FA2C6" w:rsidR="008F5F84" w:rsidRDefault="008F5F84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Seminar</w:t>
            </w:r>
            <w:r w:rsidR="00B10213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Topics</w:t>
            </w:r>
          </w:p>
          <w:p w14:paraId="535C5247" w14:textId="77777777" w:rsidR="00B10213" w:rsidRDefault="00B10213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</w:p>
          <w:p w14:paraId="71DFA138" w14:textId="35040125" w:rsidR="00B10213" w:rsidRPr="008F5F84" w:rsidRDefault="00B10213" w:rsidP="008F5F84">
            <w:pPr>
              <w:jc w:val="center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B10213">
              <w:rPr>
                <w:b/>
                <w:bCs/>
                <w:noProof/>
                <w:color w:val="1F3864" w:themeColor="accent1" w:themeShade="80"/>
                <w:sz w:val="24"/>
                <w:szCs w:val="24"/>
              </w:rPr>
              <w:drawing>
                <wp:inline distT="0" distB="0" distL="0" distR="0" wp14:anchorId="75ACAE7F" wp14:editId="17CD5173">
                  <wp:extent cx="1550220" cy="724204"/>
                  <wp:effectExtent l="0" t="0" r="0" b="0"/>
                  <wp:docPr id="157455515" name="Picture 1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55515" name="Picture 1">
                            <a:hlinkClick r:id="rId15"/>
                          </pic:cNvPr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155" cy="743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AD7BBF" w14:textId="6168392A" w:rsidR="008F5F84" w:rsidRPr="008F5F84" w:rsidRDefault="008F5F84" w:rsidP="008F5F84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</w:p>
        </w:tc>
      </w:tr>
      <w:tr w:rsidR="00573638" w:rsidRPr="0073704C" w14:paraId="107A9F07" w14:textId="77777777" w:rsidTr="004046AA">
        <w:trPr>
          <w:trHeight w:val="278"/>
        </w:trPr>
        <w:tc>
          <w:tcPr>
            <w:tcW w:w="10490" w:type="dxa"/>
            <w:gridSpan w:val="4"/>
            <w:shd w:val="clear" w:color="auto" w:fill="FFFFFF" w:themeFill="background1"/>
          </w:tcPr>
          <w:p w14:paraId="6461A16C" w14:textId="20884007" w:rsidR="004E5AE2" w:rsidRDefault="004E5AE2" w:rsidP="004E5AE2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4E5AE2">
              <w:rPr>
                <w:b/>
                <w:bCs/>
                <w:color w:val="1F3864" w:themeColor="accent1" w:themeShade="80"/>
              </w:rPr>
              <w:t xml:space="preserve">Xavier TS Hub website Member Area: </w:t>
            </w:r>
            <w:hyperlink r:id="rId17" w:history="1">
              <w:r w:rsidRPr="004E5AE2">
                <w:rPr>
                  <w:rStyle w:val="Hyperlink"/>
                  <w:color w:val="023160" w:themeColor="hyperlink" w:themeShade="80"/>
                </w:rPr>
                <w:t>home page</w:t>
              </w:r>
            </w:hyperlink>
            <w:r w:rsidRPr="004E5AE2">
              <w:rPr>
                <w:b/>
                <w:bCs/>
                <w:color w:val="1F3864" w:themeColor="accent1" w:themeShade="80"/>
              </w:rPr>
              <w:t xml:space="preserve"> </w:t>
            </w:r>
            <w:r>
              <w:rPr>
                <w:b/>
                <w:bCs/>
                <w:color w:val="1F3864" w:themeColor="accent1" w:themeShade="80"/>
              </w:rPr>
              <w:t xml:space="preserve"> 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| </w:t>
            </w:r>
            <w:r>
              <w:rPr>
                <w:b/>
                <w:bCs/>
                <w:color w:val="1F3864" w:themeColor="accent1" w:themeShade="80"/>
              </w:rPr>
              <w:t xml:space="preserve"> 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email: </w:t>
            </w:r>
            <w:r w:rsidRPr="004E5AE2">
              <w:rPr>
                <w:color w:val="1F3864" w:themeColor="accent1" w:themeShade="80"/>
              </w:rPr>
              <w:t>xavierecf@xavier.org.uk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 </w:t>
            </w:r>
            <w:r>
              <w:rPr>
                <w:b/>
                <w:bCs/>
                <w:color w:val="1F3864" w:themeColor="accent1" w:themeShade="80"/>
              </w:rPr>
              <w:t xml:space="preserve"> 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| </w:t>
            </w:r>
            <w:r>
              <w:rPr>
                <w:b/>
                <w:bCs/>
                <w:color w:val="1F3864" w:themeColor="accent1" w:themeShade="80"/>
              </w:rPr>
              <w:t xml:space="preserve"> </w:t>
            </w:r>
            <w:r w:rsidRPr="004E5AE2">
              <w:rPr>
                <w:b/>
                <w:bCs/>
                <w:color w:val="1F3864" w:themeColor="accent1" w:themeShade="80"/>
              </w:rPr>
              <w:t xml:space="preserve">Password: </w:t>
            </w:r>
            <w:r w:rsidRPr="004E5AE2">
              <w:rPr>
                <w:color w:val="1F3864" w:themeColor="accent1" w:themeShade="80"/>
              </w:rPr>
              <w:t>Xaviertsh2024</w:t>
            </w:r>
          </w:p>
        </w:tc>
      </w:tr>
      <w:tr w:rsidR="00573638" w:rsidRPr="0073704C" w14:paraId="19AA2BA3" w14:textId="77777777" w:rsidTr="004E5AE2">
        <w:trPr>
          <w:trHeight w:val="278"/>
        </w:trPr>
        <w:tc>
          <w:tcPr>
            <w:tcW w:w="10490" w:type="dxa"/>
            <w:gridSpan w:val="4"/>
            <w:shd w:val="clear" w:color="auto" w:fill="1F3864" w:themeFill="accent1" w:themeFillShade="80"/>
          </w:tcPr>
          <w:p w14:paraId="5676766E" w14:textId="530315A0" w:rsidR="00CC5CD2" w:rsidRPr="00CC5CD2" w:rsidRDefault="00CC5CD2" w:rsidP="0D57D642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CC5CD2">
              <w:rPr>
                <w:b/>
                <w:bCs/>
                <w:color w:val="FFFFFF" w:themeColor="background1"/>
                <w:sz w:val="24"/>
                <w:szCs w:val="24"/>
              </w:rPr>
              <w:t>Meeting Prompts:</w:t>
            </w:r>
          </w:p>
        </w:tc>
      </w:tr>
      <w:tr w:rsidR="00573638" w:rsidRPr="0073704C" w14:paraId="2FE93BC3" w14:textId="77777777" w:rsidTr="003B7D23">
        <w:trPr>
          <w:trHeight w:val="885"/>
        </w:trPr>
        <w:tc>
          <w:tcPr>
            <w:tcW w:w="5140" w:type="dxa"/>
            <w:gridSpan w:val="2"/>
          </w:tcPr>
          <w:p w14:paraId="0B865480" w14:textId="324EB714" w:rsidR="00F41033" w:rsidRPr="005436D0" w:rsidRDefault="00F41033" w:rsidP="00CC5CD2">
            <w:pPr>
              <w:rPr>
                <w:color w:val="1F3864" w:themeColor="accent1" w:themeShade="80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Wellbeing check:</w:t>
            </w:r>
          </w:p>
          <w:p w14:paraId="05EC39E8" w14:textId="0E9A1E47" w:rsidR="00C14ABE" w:rsidRDefault="00C14ABE" w:rsidP="00C14ABE">
            <w:pPr>
              <w:pStyle w:val="ListParagraph"/>
              <w:numPr>
                <w:ilvl w:val="0"/>
                <w:numId w:val="7"/>
              </w:numPr>
            </w:pPr>
            <w:r>
              <w:t>How has your week been?</w:t>
            </w:r>
          </w:p>
          <w:p w14:paraId="0D5532B4" w14:textId="45613377" w:rsidR="00C14ABE" w:rsidRDefault="00C14ABE" w:rsidP="00C14ABE">
            <w:pPr>
              <w:pStyle w:val="ListParagraph"/>
              <w:numPr>
                <w:ilvl w:val="0"/>
                <w:numId w:val="7"/>
              </w:numPr>
            </w:pPr>
            <w:r>
              <w:t>How are you managing your workload at present?</w:t>
            </w:r>
          </w:p>
          <w:p w14:paraId="31FB39E1" w14:textId="33FE39D7" w:rsidR="00F41033" w:rsidRDefault="00C14ABE" w:rsidP="0097462A">
            <w:pPr>
              <w:pStyle w:val="ListParagraph"/>
              <w:numPr>
                <w:ilvl w:val="0"/>
                <w:numId w:val="7"/>
              </w:numPr>
            </w:pPr>
            <w:r>
              <w:t>Is there anything we can put in place to support you in the coming week?</w:t>
            </w:r>
          </w:p>
        </w:tc>
        <w:tc>
          <w:tcPr>
            <w:tcW w:w="5350" w:type="dxa"/>
            <w:gridSpan w:val="2"/>
          </w:tcPr>
          <w:p w14:paraId="3ABD4388" w14:textId="77777777" w:rsidR="00F41033" w:rsidRDefault="00F41033" w:rsidP="00F4103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  <w:p w14:paraId="33E9EB00" w14:textId="1EFE5482" w:rsidR="00C14ABE" w:rsidRPr="005436D0" w:rsidRDefault="00C14ABE" w:rsidP="00C14ABE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73638" w:rsidRPr="0073704C" w14:paraId="5C2E8246" w14:textId="77777777" w:rsidTr="003B7D23">
        <w:trPr>
          <w:trHeight w:val="606"/>
        </w:trPr>
        <w:tc>
          <w:tcPr>
            <w:tcW w:w="5140" w:type="dxa"/>
            <w:gridSpan w:val="2"/>
          </w:tcPr>
          <w:p w14:paraId="514691C5" w14:textId="77550645" w:rsidR="00F41033" w:rsidRPr="005436D0" w:rsidRDefault="00F41033" w:rsidP="00F4103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Last week’s focus: </w:t>
            </w:r>
          </w:p>
          <w:p w14:paraId="1B53019E" w14:textId="0A34953A" w:rsidR="00F41033" w:rsidRP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Check Brightspace together (see above links)</w:t>
            </w:r>
          </w:p>
          <w:p w14:paraId="666763F1" w14:textId="77777777" w:rsid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What was the focus?</w:t>
            </w:r>
          </w:p>
          <w:p w14:paraId="3285DAD0" w14:textId="199AE59C" w:rsidR="00F41033" w:rsidRP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Progress on Brightspace tasks?</w:t>
            </w:r>
          </w:p>
          <w:p w14:paraId="6E104ABC" w14:textId="2A84A4E1" w:rsidR="00F41033" w:rsidRP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Discuss impact of focus on practice</w:t>
            </w:r>
            <w:r>
              <w:t>.</w:t>
            </w:r>
          </w:p>
        </w:tc>
        <w:tc>
          <w:tcPr>
            <w:tcW w:w="5350" w:type="dxa"/>
            <w:gridSpan w:val="2"/>
          </w:tcPr>
          <w:p w14:paraId="5A71D613" w14:textId="0A8DAA7C" w:rsidR="00F41033" w:rsidRPr="005436D0" w:rsidRDefault="00F41033" w:rsidP="00F41033">
            <w:pPr>
              <w:rPr>
                <w:color w:val="1F3864" w:themeColor="accent1" w:themeShade="80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</w:tc>
      </w:tr>
      <w:tr w:rsidR="00573638" w:rsidRPr="0073704C" w14:paraId="1EDD9C33" w14:textId="77777777" w:rsidTr="003B7D23">
        <w:trPr>
          <w:trHeight w:val="790"/>
        </w:trPr>
        <w:tc>
          <w:tcPr>
            <w:tcW w:w="5140" w:type="dxa"/>
            <w:gridSpan w:val="2"/>
          </w:tcPr>
          <w:p w14:paraId="79A80F59" w14:textId="72A4866B" w:rsidR="00F41033" w:rsidRPr="005436D0" w:rsidRDefault="00F41033" w:rsidP="00F4103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This week’s focus:</w:t>
            </w:r>
          </w:p>
          <w:p w14:paraId="54134E28" w14:textId="77777777" w:rsidR="00F41033" w:rsidRP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>Check Brightspace together (see above links)</w:t>
            </w:r>
          </w:p>
          <w:p w14:paraId="6D25FFE8" w14:textId="77777777" w:rsid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 xml:space="preserve">What </w:t>
            </w:r>
            <w:r>
              <w:t>is</w:t>
            </w:r>
            <w:r w:rsidRPr="00F41033">
              <w:t xml:space="preserve"> the focus?</w:t>
            </w:r>
          </w:p>
          <w:p w14:paraId="36182F0B" w14:textId="3DB607D5" w:rsidR="00F41033" w:rsidRDefault="00F41033" w:rsidP="00F41033">
            <w:pPr>
              <w:pStyle w:val="ListParagraph"/>
              <w:numPr>
                <w:ilvl w:val="0"/>
                <w:numId w:val="7"/>
              </w:numPr>
            </w:pPr>
            <w:r w:rsidRPr="00F41033">
              <w:t xml:space="preserve">Discuss </w:t>
            </w:r>
            <w:r>
              <w:t>ideas</w:t>
            </w:r>
            <w:r w:rsidRPr="00F41033">
              <w:t xml:space="preserve"> of </w:t>
            </w:r>
            <w:r>
              <w:t xml:space="preserve">embedding </w:t>
            </w:r>
            <w:r w:rsidRPr="00F41033">
              <w:t>focus on practice</w:t>
            </w:r>
            <w:r>
              <w:t>.</w:t>
            </w:r>
          </w:p>
        </w:tc>
        <w:tc>
          <w:tcPr>
            <w:tcW w:w="5350" w:type="dxa"/>
            <w:gridSpan w:val="2"/>
          </w:tcPr>
          <w:p w14:paraId="003225B7" w14:textId="2D822961" w:rsidR="00F41033" w:rsidRPr="005436D0" w:rsidRDefault="00F41033" w:rsidP="00F41033">
            <w:pPr>
              <w:rPr>
                <w:color w:val="1F3864" w:themeColor="accent1" w:themeShade="80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</w:tc>
      </w:tr>
      <w:tr w:rsidR="00573638" w:rsidRPr="0073704C" w14:paraId="4051C6A8" w14:textId="77777777" w:rsidTr="003B7D23">
        <w:trPr>
          <w:trHeight w:val="1667"/>
        </w:trPr>
        <w:tc>
          <w:tcPr>
            <w:tcW w:w="5140" w:type="dxa"/>
            <w:gridSpan w:val="2"/>
          </w:tcPr>
          <w:p w14:paraId="4631631D" w14:textId="73BECE5F" w:rsidR="006A2026" w:rsidRPr="005436D0" w:rsidRDefault="00A03147" w:rsidP="00A03147">
            <w:pPr>
              <w:pStyle w:val="ListParagraph"/>
              <w:ind w:left="0"/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Instructional </w:t>
            </w:r>
            <w:r w:rsidR="00FD11AF">
              <w:rPr>
                <w:b/>
                <w:bCs/>
                <w:color w:val="1F3864" w:themeColor="accent1" w:themeShade="80"/>
                <w:sz w:val="24"/>
                <w:szCs w:val="24"/>
              </w:rPr>
              <w:t>c</w:t>
            </w: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oaching</w:t>
            </w:r>
            <w:r w:rsidR="009667B6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focus</w:t>
            </w:r>
            <w:r w:rsidR="00111458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for this meeting</w:t>
            </w:r>
          </w:p>
          <w:p w14:paraId="2BC1E219" w14:textId="3C1338A8" w:rsidR="00573638" w:rsidRPr="005436D0" w:rsidRDefault="00FD11AF" w:rsidP="00D64955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>u</w:t>
            </w:r>
            <w:r w:rsidR="00D64955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sing </w:t>
            </w:r>
            <w:r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the </w:t>
            </w:r>
            <w:r w:rsidR="00D64955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Feedback Model</w:t>
            </w:r>
            <w:r w:rsidR="00601122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and question prompts</w:t>
            </w:r>
            <w:r w:rsidR="00D64955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:</w:t>
            </w:r>
          </w:p>
          <w:p w14:paraId="7F23CE03" w14:textId="50291300" w:rsidR="00573638" w:rsidRDefault="00573638" w:rsidP="0011145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FB1E244" wp14:editId="4C4D95F7">
                  <wp:extent cx="3100039" cy="643738"/>
                  <wp:effectExtent l="0" t="0" r="5715" b="4445"/>
                  <wp:docPr id="80020229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3269" cy="7025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1D629E" w14:textId="77777777" w:rsidR="00A42281" w:rsidRPr="0097462A" w:rsidRDefault="005B60DD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97462A">
              <w:rPr>
                <w:sz w:val="18"/>
                <w:szCs w:val="18"/>
              </w:rPr>
              <w:t>What I thought worked well was…</w:t>
            </w:r>
          </w:p>
          <w:p w14:paraId="1545BE90" w14:textId="77777777" w:rsidR="00F468D1" w:rsidRPr="0097462A" w:rsidRDefault="00F468D1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97462A">
              <w:rPr>
                <w:sz w:val="18"/>
                <w:szCs w:val="18"/>
              </w:rPr>
              <w:t>What areas do you still feel need developing?</w:t>
            </w:r>
          </w:p>
          <w:p w14:paraId="4E14C60C" w14:textId="22083299" w:rsidR="00F468D1" w:rsidRPr="0097462A" w:rsidRDefault="00F468D1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97462A">
              <w:rPr>
                <w:sz w:val="18"/>
                <w:szCs w:val="18"/>
              </w:rPr>
              <w:t>How could you improve that</w:t>
            </w:r>
            <w:r w:rsidR="00D5212D" w:rsidRPr="0097462A">
              <w:rPr>
                <w:sz w:val="18"/>
                <w:szCs w:val="18"/>
              </w:rPr>
              <w:t xml:space="preserve"> area</w:t>
            </w:r>
            <w:r w:rsidRPr="0097462A">
              <w:rPr>
                <w:sz w:val="18"/>
                <w:szCs w:val="18"/>
              </w:rPr>
              <w:t>?</w:t>
            </w:r>
          </w:p>
          <w:p w14:paraId="4952B7FD" w14:textId="34BB107E" w:rsidR="003B6E8C" w:rsidRPr="0097462A" w:rsidRDefault="003B6E8C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97462A">
              <w:rPr>
                <w:sz w:val="18"/>
                <w:szCs w:val="18"/>
              </w:rPr>
              <w:t>What would you like to see happen instead?</w:t>
            </w:r>
          </w:p>
          <w:p w14:paraId="59199840" w14:textId="706A9B2B" w:rsidR="00F468D1" w:rsidRDefault="00D5212D" w:rsidP="005B60DD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 w:rsidRPr="0097462A">
              <w:rPr>
                <w:sz w:val="18"/>
                <w:szCs w:val="18"/>
              </w:rPr>
              <w:t>What strategies could you us</w:t>
            </w:r>
            <w:r w:rsidR="003B6E8C" w:rsidRPr="0097462A">
              <w:rPr>
                <w:sz w:val="18"/>
                <w:szCs w:val="18"/>
              </w:rPr>
              <w:t>e</w:t>
            </w:r>
            <w:r w:rsidRPr="0097462A">
              <w:rPr>
                <w:sz w:val="18"/>
                <w:szCs w:val="18"/>
              </w:rPr>
              <w:t>?</w:t>
            </w:r>
          </w:p>
          <w:p w14:paraId="6681FD7D" w14:textId="29141995" w:rsidR="00D5212D" w:rsidRPr="0097462A" w:rsidRDefault="0097462A" w:rsidP="0097462A">
            <w:pPr>
              <w:pStyle w:val="ListParagraph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would the impact of that be?</w:t>
            </w:r>
          </w:p>
        </w:tc>
        <w:tc>
          <w:tcPr>
            <w:tcW w:w="5350" w:type="dxa"/>
            <w:gridSpan w:val="2"/>
          </w:tcPr>
          <w:p w14:paraId="152F5B5A" w14:textId="77777777" w:rsidR="006A2026" w:rsidRPr="005436D0" w:rsidRDefault="006A2026" w:rsidP="006A2026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  <w:p w14:paraId="10BD116A" w14:textId="1746DB43" w:rsidR="00375BC4" w:rsidRPr="005436D0" w:rsidRDefault="00375BC4" w:rsidP="00375BC4">
            <w:pPr>
              <w:rPr>
                <w:color w:val="1F3864" w:themeColor="accent1" w:themeShade="80"/>
              </w:rPr>
            </w:pPr>
          </w:p>
        </w:tc>
      </w:tr>
      <w:tr w:rsidR="00573638" w:rsidRPr="0073704C" w14:paraId="28035528" w14:textId="77777777" w:rsidTr="00DD7AAB">
        <w:trPr>
          <w:trHeight w:val="1416"/>
        </w:trPr>
        <w:tc>
          <w:tcPr>
            <w:tcW w:w="5140" w:type="dxa"/>
            <w:gridSpan w:val="2"/>
          </w:tcPr>
          <w:p w14:paraId="5C05FC04" w14:textId="77777777" w:rsidR="00A03147" w:rsidRPr="005436D0" w:rsidRDefault="00A03147" w:rsidP="00A03147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Other discussion points (if appropriate):</w:t>
            </w:r>
          </w:p>
          <w:p w14:paraId="6CA1FA92" w14:textId="77777777" w:rsidR="00A03147" w:rsidRDefault="00A03147" w:rsidP="00A03147">
            <w:pPr>
              <w:pStyle w:val="ListParagraph"/>
              <w:numPr>
                <w:ilvl w:val="0"/>
                <w:numId w:val="8"/>
              </w:numPr>
            </w:pPr>
            <w:r>
              <w:t>Discuss key learning from ECT seminar.</w:t>
            </w:r>
          </w:p>
          <w:p w14:paraId="1D169A11" w14:textId="77777777" w:rsidR="00A03147" w:rsidRDefault="00A03147" w:rsidP="00A03147">
            <w:pPr>
              <w:pStyle w:val="ListParagraph"/>
              <w:numPr>
                <w:ilvl w:val="0"/>
                <w:numId w:val="8"/>
              </w:numPr>
            </w:pPr>
            <w:r>
              <w:t>What impact will learning have on practice?</w:t>
            </w:r>
          </w:p>
          <w:p w14:paraId="711CE78E" w14:textId="77777777" w:rsidR="00A03147" w:rsidRDefault="00A03147" w:rsidP="00A03147">
            <w:pPr>
              <w:pStyle w:val="ListParagraph"/>
              <w:numPr>
                <w:ilvl w:val="0"/>
                <w:numId w:val="8"/>
              </w:numPr>
            </w:pPr>
            <w:r>
              <w:t>Future dates/deadlines.</w:t>
            </w:r>
          </w:p>
          <w:p w14:paraId="521902C4" w14:textId="48C96462" w:rsidR="00876D09" w:rsidRPr="00A03147" w:rsidRDefault="00A03147" w:rsidP="00A03147">
            <w:pPr>
              <w:pStyle w:val="ListParagraph"/>
              <w:numPr>
                <w:ilvl w:val="0"/>
                <w:numId w:val="8"/>
              </w:numPr>
            </w:pPr>
            <w:r>
              <w:t>End of term Progress Review/Assessment.</w:t>
            </w:r>
          </w:p>
        </w:tc>
        <w:tc>
          <w:tcPr>
            <w:tcW w:w="5350" w:type="dxa"/>
            <w:gridSpan w:val="2"/>
          </w:tcPr>
          <w:p w14:paraId="14D5DDDE" w14:textId="77777777" w:rsidR="003B7D23" w:rsidRPr="005436D0" w:rsidRDefault="003B7D23" w:rsidP="003B7D2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  <w:p w14:paraId="248BF359" w14:textId="77777777" w:rsidR="00876D09" w:rsidRPr="005436D0" w:rsidRDefault="00876D09" w:rsidP="006A2026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</w:tr>
      <w:tr w:rsidR="003B7D23" w:rsidRPr="0073704C" w14:paraId="5B43BD02" w14:textId="77777777" w:rsidTr="00C57D36">
        <w:trPr>
          <w:trHeight w:val="1107"/>
        </w:trPr>
        <w:tc>
          <w:tcPr>
            <w:tcW w:w="5140" w:type="dxa"/>
            <w:gridSpan w:val="2"/>
          </w:tcPr>
          <w:p w14:paraId="64347E91" w14:textId="264573BB" w:rsidR="00695307" w:rsidRPr="005436D0" w:rsidRDefault="003B7D23" w:rsidP="00A03147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Summary of</w:t>
            </w:r>
            <w:r w:rsidR="00695307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 xml:space="preserve"> key take aways from </w:t>
            </w:r>
            <w:r w:rsidR="00695307" w:rsidRPr="005436D0">
              <w:rPr>
                <w:b/>
                <w:bCs/>
                <w:i/>
                <w:iCs/>
                <w:color w:val="1F3864" w:themeColor="accent1" w:themeShade="80"/>
                <w:sz w:val="24"/>
                <w:szCs w:val="24"/>
              </w:rPr>
              <w:t>either</w:t>
            </w:r>
            <w:r w:rsidR="00695307"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:</w:t>
            </w:r>
          </w:p>
          <w:p w14:paraId="1264F4DB" w14:textId="1664686A" w:rsidR="00695307" w:rsidRPr="00695307" w:rsidRDefault="00AB1D8D" w:rsidP="00695307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695307">
              <w:rPr>
                <w:sz w:val="24"/>
                <w:szCs w:val="24"/>
              </w:rPr>
              <w:t>Drop</w:t>
            </w:r>
            <w:r w:rsidR="00FD11AF">
              <w:rPr>
                <w:sz w:val="24"/>
                <w:szCs w:val="24"/>
              </w:rPr>
              <w:t>-</w:t>
            </w:r>
            <w:r w:rsidRPr="00695307">
              <w:rPr>
                <w:sz w:val="24"/>
                <w:szCs w:val="24"/>
              </w:rPr>
              <w:t xml:space="preserve">in </w:t>
            </w:r>
            <w:r w:rsidR="00FD11AF">
              <w:rPr>
                <w:sz w:val="24"/>
                <w:szCs w:val="24"/>
              </w:rPr>
              <w:t>l</w:t>
            </w:r>
            <w:r w:rsidRPr="00695307">
              <w:rPr>
                <w:sz w:val="24"/>
                <w:szCs w:val="24"/>
              </w:rPr>
              <w:t xml:space="preserve">esson </w:t>
            </w:r>
            <w:r w:rsidR="00FD11AF">
              <w:rPr>
                <w:sz w:val="24"/>
                <w:szCs w:val="24"/>
              </w:rPr>
              <w:t>ob</w:t>
            </w:r>
            <w:r w:rsidRPr="00695307">
              <w:rPr>
                <w:sz w:val="24"/>
                <w:szCs w:val="24"/>
              </w:rPr>
              <w:t>servation of the ECT, or</w:t>
            </w:r>
          </w:p>
          <w:p w14:paraId="047FF82E" w14:textId="77777777" w:rsidR="003B7D23" w:rsidRPr="00C57D36" w:rsidRDefault="00695307" w:rsidP="00695307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4"/>
                <w:szCs w:val="24"/>
              </w:rPr>
            </w:pPr>
            <w:r w:rsidRPr="00695307">
              <w:rPr>
                <w:sz w:val="24"/>
                <w:szCs w:val="24"/>
              </w:rPr>
              <w:t>E</w:t>
            </w:r>
            <w:r w:rsidR="00AB1D8D" w:rsidRPr="00695307">
              <w:rPr>
                <w:sz w:val="24"/>
                <w:szCs w:val="24"/>
              </w:rPr>
              <w:t xml:space="preserve">xpert </w:t>
            </w:r>
            <w:r w:rsidRPr="00695307">
              <w:rPr>
                <w:sz w:val="24"/>
                <w:szCs w:val="24"/>
              </w:rPr>
              <w:t>colleague</w:t>
            </w:r>
            <w:r w:rsidR="00AB1D8D" w:rsidRPr="00695307">
              <w:rPr>
                <w:sz w:val="24"/>
                <w:szCs w:val="24"/>
              </w:rPr>
              <w:t xml:space="preserve"> observation</w:t>
            </w:r>
          </w:p>
          <w:p w14:paraId="1AE0DA7C" w14:textId="4D2F823D" w:rsidR="00C57D36" w:rsidRPr="00695307" w:rsidRDefault="00C57D36" w:rsidP="00C57D36">
            <w:pPr>
              <w:pStyle w:val="ListParagraph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50" w:type="dxa"/>
            <w:gridSpan w:val="2"/>
          </w:tcPr>
          <w:p w14:paraId="285279B3" w14:textId="77777777" w:rsidR="00695307" w:rsidRPr="005436D0" w:rsidRDefault="00695307" w:rsidP="00695307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Notes:</w:t>
            </w:r>
          </w:p>
          <w:p w14:paraId="3F2A77D3" w14:textId="77777777" w:rsidR="003B7D23" w:rsidRPr="005436D0" w:rsidRDefault="003B7D23" w:rsidP="003B7D23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</w:p>
        </w:tc>
      </w:tr>
      <w:tr w:rsidR="00573638" w:rsidRPr="0073704C" w14:paraId="3478F560" w14:textId="77777777" w:rsidTr="00C57D36">
        <w:trPr>
          <w:trHeight w:val="985"/>
        </w:trPr>
        <w:tc>
          <w:tcPr>
            <w:tcW w:w="10490" w:type="dxa"/>
            <w:gridSpan w:val="4"/>
          </w:tcPr>
          <w:p w14:paraId="099E84A7" w14:textId="77777777" w:rsidR="006A2026" w:rsidRDefault="006A2026" w:rsidP="006A2026">
            <w:pPr>
              <w:rPr>
                <w:b/>
                <w:bCs/>
                <w:color w:val="1F3864" w:themeColor="accent1" w:themeShade="80"/>
                <w:sz w:val="24"/>
                <w:szCs w:val="24"/>
              </w:rPr>
            </w:pPr>
            <w:r w:rsidRPr="005436D0">
              <w:rPr>
                <w:b/>
                <w:bCs/>
                <w:color w:val="1F3864" w:themeColor="accent1" w:themeShade="80"/>
                <w:sz w:val="24"/>
                <w:szCs w:val="24"/>
              </w:rPr>
              <w:t>Agreed actions for this week:</w:t>
            </w:r>
          </w:p>
          <w:p w14:paraId="2368D4E0" w14:textId="77777777" w:rsidR="00AE26CD" w:rsidRDefault="00AE26CD" w:rsidP="00AE26CD">
            <w:pPr>
              <w:pStyle w:val="ListParagraph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1C3EE8E2" w14:textId="451C3DDB" w:rsidR="00C57D36" w:rsidRPr="00C57D36" w:rsidRDefault="00AE26CD" w:rsidP="00C57D36">
            <w:pPr>
              <w:pStyle w:val="ListParagraph"/>
              <w:numPr>
                <w:ilvl w:val="0"/>
                <w:numId w:val="15"/>
              </w:num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F6A4476" w14:textId="77777777" w:rsidR="007B5E9D" w:rsidRDefault="007B5E9D" w:rsidP="0D57D642">
      <w:pPr>
        <w:ind w:hanging="851"/>
      </w:pPr>
    </w:p>
    <w:sectPr w:rsidR="007B5E9D" w:rsidSect="00AE26CD">
      <w:headerReference w:type="default" r:id="rId19"/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CD667" w14:textId="77777777" w:rsidR="00D90E6A" w:rsidRDefault="00D90E6A" w:rsidP="00C56E90">
      <w:pPr>
        <w:spacing w:after="0" w:line="240" w:lineRule="auto"/>
      </w:pPr>
      <w:r>
        <w:separator/>
      </w:r>
    </w:p>
  </w:endnote>
  <w:endnote w:type="continuationSeparator" w:id="0">
    <w:p w14:paraId="025142AA" w14:textId="77777777" w:rsidR="00D90E6A" w:rsidRDefault="00D90E6A" w:rsidP="00C56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D57D642" w14:paraId="0BFE126E" w14:textId="77777777" w:rsidTr="0D57D642">
      <w:trPr>
        <w:trHeight w:val="300"/>
      </w:trPr>
      <w:tc>
        <w:tcPr>
          <w:tcW w:w="3485" w:type="dxa"/>
        </w:tcPr>
        <w:p w14:paraId="73B7C4F5" w14:textId="7EF5360D" w:rsidR="0D57D642" w:rsidRDefault="0D57D642" w:rsidP="0D57D642">
          <w:pPr>
            <w:pStyle w:val="Header"/>
            <w:ind w:left="-115"/>
          </w:pPr>
        </w:p>
      </w:tc>
      <w:tc>
        <w:tcPr>
          <w:tcW w:w="3485" w:type="dxa"/>
        </w:tcPr>
        <w:p w14:paraId="6F8AD989" w14:textId="02431F71" w:rsidR="0D57D642" w:rsidRDefault="0D57D642" w:rsidP="0D57D642">
          <w:pPr>
            <w:pStyle w:val="Header"/>
            <w:jc w:val="center"/>
          </w:pPr>
        </w:p>
      </w:tc>
      <w:tc>
        <w:tcPr>
          <w:tcW w:w="3485" w:type="dxa"/>
        </w:tcPr>
        <w:p w14:paraId="7831B852" w14:textId="351C4B3F" w:rsidR="0D57D642" w:rsidRDefault="0D57D642" w:rsidP="0D57D642">
          <w:pPr>
            <w:pStyle w:val="Header"/>
            <w:ind w:right="-115"/>
            <w:jc w:val="right"/>
          </w:pPr>
        </w:p>
      </w:tc>
    </w:tr>
  </w:tbl>
  <w:p w14:paraId="4F72F6C5" w14:textId="5A66831A" w:rsidR="0D57D642" w:rsidRDefault="0D57D642" w:rsidP="0D57D6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66C16" w14:textId="77777777" w:rsidR="00D90E6A" w:rsidRDefault="00D90E6A" w:rsidP="00C56E90">
      <w:pPr>
        <w:spacing w:after="0" w:line="240" w:lineRule="auto"/>
      </w:pPr>
      <w:r>
        <w:separator/>
      </w:r>
    </w:p>
  </w:footnote>
  <w:footnote w:type="continuationSeparator" w:id="0">
    <w:p w14:paraId="271986EE" w14:textId="77777777" w:rsidR="00D90E6A" w:rsidRDefault="00D90E6A" w:rsidP="00C56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62D6C" w14:textId="5D3D0DE5" w:rsidR="00C56E90" w:rsidRPr="00AE26CD" w:rsidRDefault="002B7E36" w:rsidP="6F3DF77A">
    <w:pPr>
      <w:jc w:val="center"/>
      <w:rPr>
        <w:b/>
        <w:bCs/>
        <w:color w:val="1F3864" w:themeColor="accent1" w:themeShade="80"/>
        <w:sz w:val="32"/>
        <w:szCs w:val="32"/>
      </w:rPr>
    </w:pPr>
    <w:r w:rsidRPr="00AE26CD">
      <w:rPr>
        <w:noProof/>
        <w:color w:val="1F3864" w:themeColor="accent1" w:themeShade="80"/>
        <w:sz w:val="32"/>
        <w:szCs w:val="32"/>
      </w:rPr>
      <w:drawing>
        <wp:anchor distT="0" distB="0" distL="114300" distR="114300" simplePos="0" relativeHeight="251658240" behindDoc="0" locked="0" layoutInCell="1" allowOverlap="1" wp14:anchorId="1F84D46D" wp14:editId="571C996C">
          <wp:simplePos x="0" y="0"/>
          <wp:positionH relativeFrom="column">
            <wp:posOffset>5848350</wp:posOffset>
          </wp:positionH>
          <wp:positionV relativeFrom="paragraph">
            <wp:posOffset>-281940</wp:posOffset>
          </wp:positionV>
          <wp:extent cx="993140" cy="561975"/>
          <wp:effectExtent l="0" t="0" r="0" b="952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3140" cy="561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5CD2" w:rsidRPr="00AE26CD">
      <w:rPr>
        <w:b/>
        <w:bCs/>
        <w:color w:val="1F3864" w:themeColor="accent1" w:themeShade="80"/>
        <w:sz w:val="32"/>
        <w:szCs w:val="32"/>
      </w:rPr>
      <w:t>ECT1 Mentor Meeting Record – Professional Interaction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1020"/>
    <w:multiLevelType w:val="hybridMultilevel"/>
    <w:tmpl w:val="8BDE267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A6373"/>
    <w:multiLevelType w:val="hybridMultilevel"/>
    <w:tmpl w:val="1026E616"/>
    <w:lvl w:ilvl="0" w:tplc="857EBC0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845A7A"/>
    <w:multiLevelType w:val="hybridMultilevel"/>
    <w:tmpl w:val="93C202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BE1E9E"/>
    <w:multiLevelType w:val="hybridMultilevel"/>
    <w:tmpl w:val="8BDAA184"/>
    <w:lvl w:ilvl="0" w:tplc="857EBC0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DB2588"/>
    <w:multiLevelType w:val="hybridMultilevel"/>
    <w:tmpl w:val="AF805DE4"/>
    <w:lvl w:ilvl="0" w:tplc="857EBC0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196D19"/>
    <w:multiLevelType w:val="hybridMultilevel"/>
    <w:tmpl w:val="34C288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567716E"/>
    <w:multiLevelType w:val="hybridMultilevel"/>
    <w:tmpl w:val="E3A27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4311BA"/>
    <w:multiLevelType w:val="hybridMultilevel"/>
    <w:tmpl w:val="A2E83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9A1521"/>
    <w:multiLevelType w:val="hybridMultilevel"/>
    <w:tmpl w:val="8BD86B3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175ADA"/>
    <w:multiLevelType w:val="hybridMultilevel"/>
    <w:tmpl w:val="4B4AD2A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A54F4C"/>
    <w:multiLevelType w:val="hybridMultilevel"/>
    <w:tmpl w:val="BEF8A340"/>
    <w:lvl w:ilvl="0" w:tplc="857EBC0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5A2037"/>
    <w:multiLevelType w:val="hybridMultilevel"/>
    <w:tmpl w:val="7F2408F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6F28F3"/>
    <w:multiLevelType w:val="hybridMultilevel"/>
    <w:tmpl w:val="33E4F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D3497"/>
    <w:multiLevelType w:val="hybridMultilevel"/>
    <w:tmpl w:val="85CED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B5169"/>
    <w:multiLevelType w:val="hybridMultilevel"/>
    <w:tmpl w:val="C722D68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82867764">
    <w:abstractNumId w:val="12"/>
  </w:num>
  <w:num w:numId="2" w16cid:durableId="109669708">
    <w:abstractNumId w:val="7"/>
  </w:num>
  <w:num w:numId="3" w16cid:durableId="719787189">
    <w:abstractNumId w:val="13"/>
  </w:num>
  <w:num w:numId="4" w16cid:durableId="1670864746">
    <w:abstractNumId w:val="6"/>
  </w:num>
  <w:num w:numId="5" w16cid:durableId="821049045">
    <w:abstractNumId w:val="4"/>
  </w:num>
  <w:num w:numId="6" w16cid:durableId="1815828691">
    <w:abstractNumId w:val="11"/>
  </w:num>
  <w:num w:numId="7" w16cid:durableId="1696495048">
    <w:abstractNumId w:val="10"/>
  </w:num>
  <w:num w:numId="8" w16cid:durableId="66387997">
    <w:abstractNumId w:val="1"/>
  </w:num>
  <w:num w:numId="9" w16cid:durableId="702828155">
    <w:abstractNumId w:val="3"/>
  </w:num>
  <w:num w:numId="10" w16cid:durableId="1770929334">
    <w:abstractNumId w:val="8"/>
  </w:num>
  <w:num w:numId="11" w16cid:durableId="1501658714">
    <w:abstractNumId w:val="2"/>
  </w:num>
  <w:num w:numId="12" w16cid:durableId="305939064">
    <w:abstractNumId w:val="5"/>
  </w:num>
  <w:num w:numId="13" w16cid:durableId="382561192">
    <w:abstractNumId w:val="9"/>
  </w:num>
  <w:num w:numId="14" w16cid:durableId="1608468050">
    <w:abstractNumId w:val="14"/>
  </w:num>
  <w:num w:numId="15" w16cid:durableId="212889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D5D"/>
    <w:rsid w:val="00063B6F"/>
    <w:rsid w:val="00084776"/>
    <w:rsid w:val="00111458"/>
    <w:rsid w:val="001655BF"/>
    <w:rsid w:val="00190C75"/>
    <w:rsid w:val="00221A00"/>
    <w:rsid w:val="002B7E36"/>
    <w:rsid w:val="00375BC4"/>
    <w:rsid w:val="003B6E8C"/>
    <w:rsid w:val="003B7D23"/>
    <w:rsid w:val="004526A1"/>
    <w:rsid w:val="00455C6D"/>
    <w:rsid w:val="004A37FD"/>
    <w:rsid w:val="004C0924"/>
    <w:rsid w:val="004E5AE2"/>
    <w:rsid w:val="004F3C23"/>
    <w:rsid w:val="00503442"/>
    <w:rsid w:val="005436D0"/>
    <w:rsid w:val="00573638"/>
    <w:rsid w:val="005875B4"/>
    <w:rsid w:val="005B60DD"/>
    <w:rsid w:val="005B7D5D"/>
    <w:rsid w:val="00601122"/>
    <w:rsid w:val="00695307"/>
    <w:rsid w:val="006A2026"/>
    <w:rsid w:val="0073704C"/>
    <w:rsid w:val="007B5E9D"/>
    <w:rsid w:val="007D3398"/>
    <w:rsid w:val="007F0CD4"/>
    <w:rsid w:val="008669A6"/>
    <w:rsid w:val="00876D09"/>
    <w:rsid w:val="008A057D"/>
    <w:rsid w:val="008E7A55"/>
    <w:rsid w:val="008F5F84"/>
    <w:rsid w:val="009667B6"/>
    <w:rsid w:val="0097462A"/>
    <w:rsid w:val="00986B5A"/>
    <w:rsid w:val="00A03147"/>
    <w:rsid w:val="00A42281"/>
    <w:rsid w:val="00A87A19"/>
    <w:rsid w:val="00AB1D8D"/>
    <w:rsid w:val="00AE26CD"/>
    <w:rsid w:val="00B10213"/>
    <w:rsid w:val="00C01369"/>
    <w:rsid w:val="00C14ABE"/>
    <w:rsid w:val="00C54E9C"/>
    <w:rsid w:val="00C56E90"/>
    <w:rsid w:val="00C57D36"/>
    <w:rsid w:val="00CC5CD2"/>
    <w:rsid w:val="00D5212D"/>
    <w:rsid w:val="00D64955"/>
    <w:rsid w:val="00D90E6A"/>
    <w:rsid w:val="00DD7AAB"/>
    <w:rsid w:val="00E53F14"/>
    <w:rsid w:val="00E66392"/>
    <w:rsid w:val="00ED2CB8"/>
    <w:rsid w:val="00F41033"/>
    <w:rsid w:val="00F468D1"/>
    <w:rsid w:val="00F73EE5"/>
    <w:rsid w:val="00FB09D6"/>
    <w:rsid w:val="00FD11AF"/>
    <w:rsid w:val="0D57D642"/>
    <w:rsid w:val="444FE571"/>
    <w:rsid w:val="6F3DF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47267A"/>
  <w15:chartTrackingRefBased/>
  <w15:docId w15:val="{A512F33F-349E-434F-8F77-5F1191301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E9C"/>
    <w:pPr>
      <w:ind w:left="720"/>
      <w:contextualSpacing/>
    </w:pPr>
  </w:style>
  <w:style w:type="table" w:styleId="TableGrid">
    <w:name w:val="Table Grid"/>
    <w:basedOn w:val="TableNormal"/>
    <w:uiPriority w:val="39"/>
    <w:rsid w:val="007F0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6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E90"/>
  </w:style>
  <w:style w:type="paragraph" w:styleId="Footer">
    <w:name w:val="footer"/>
    <w:basedOn w:val="Normal"/>
    <w:link w:val="FooterChar"/>
    <w:uiPriority w:val="99"/>
    <w:unhideWhenUsed/>
    <w:rsid w:val="00C56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E90"/>
  </w:style>
  <w:style w:type="character" w:styleId="Hyperlink">
    <w:name w:val="Hyperlink"/>
    <w:basedOn w:val="DefaultParagraphFont"/>
    <w:uiPriority w:val="99"/>
    <w:unhideWhenUsed/>
    <w:rsid w:val="008F5F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5F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learning.teachfirst.org.uk/d2l/home" TargetMode="External"/><Relationship Id="rId17" Type="http://schemas.openxmlformats.org/officeDocument/2006/relationships/hyperlink" Target="https://learning.teachfirst.org.uk/d2l/home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yperlink" Target="https://www.tshub.xaviercet.org.uk/page/?title=ECT+Year+1&amp;pid=398" TargetMode="External"/><Relationship Id="rId10" Type="http://schemas.openxmlformats.org/officeDocument/2006/relationships/hyperlink" Target="https://www.tshub.xaviercet.org.uk/page/?title=Bulletins&amp;pid=433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8FAC3AA76FA448AF335B21F7FB00B" ma:contentTypeVersion="15" ma:contentTypeDescription="Create a new document." ma:contentTypeScope="" ma:versionID="d9bd408cd0469dd5e9ca5bc637b13d59">
  <xsd:schema xmlns:xsd="http://www.w3.org/2001/XMLSchema" xmlns:xs="http://www.w3.org/2001/XMLSchema" xmlns:p="http://schemas.microsoft.com/office/2006/metadata/properties" xmlns:ns2="05d302fe-d54a-481f-86f4-259052844c86" xmlns:ns3="28d436fd-bc6f-4221-a45f-55ae32352008" targetNamespace="http://schemas.microsoft.com/office/2006/metadata/properties" ma:root="true" ma:fieldsID="1cd4a802271da71b65347866520aafaa" ns2:_="" ns3:_="">
    <xsd:import namespace="05d302fe-d54a-481f-86f4-259052844c86"/>
    <xsd:import namespace="28d436fd-bc6f-4221-a45f-55ae32352008"/>
    <xsd:element name="properties">
      <xsd:complexType>
        <xsd:sequence>
          <xsd:element name="documentManagement">
            <xsd:complexType>
              <xsd:all>
                <xsd:element ref="ns2:mcc4d852ebd847389dbfb8267d6b68b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302fe-d54a-481f-86f4-259052844c86" elementFormDefault="qualified">
    <xsd:import namespace="http://schemas.microsoft.com/office/2006/documentManagement/types"/>
    <xsd:import namespace="http://schemas.microsoft.com/office/infopath/2007/PartnerControls"/>
    <xsd:element name="mcc4d852ebd847389dbfb8267d6b68bb" ma:index="9" nillable="true" ma:taxonomy="true" ma:internalName="mcc4d852ebd847389dbfb8267d6b68bb" ma:taxonomyFieldName="Staff_x0020_Category" ma:displayName="Staff Category" ma:fieldId="{6cc4d852-ebd8-4738-9dbf-b8267d6b68bb}" ma:sspId="e87cf617-41fc-4796-a5e1-0dfe7489acd6" ma:termSetId="4a289223-30d2-4405-ba09-1b5898c7b5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2431a222-9dab-4007-8dc2-d565a53d00c9}" ma:internalName="TaxCatchAll" ma:showField="CatchAllData" ma:web="05d302fe-d54a-481f-86f4-259052844c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436fd-bc6f-4221-a45f-55ae3235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d436fd-bc6f-4221-a45f-55ae32352008">
      <Terms xmlns="http://schemas.microsoft.com/office/infopath/2007/PartnerControls"/>
    </lcf76f155ced4ddcb4097134ff3c332f>
    <TaxCatchAll xmlns="05d302fe-d54a-481f-86f4-259052844c86" xsi:nil="true"/>
    <mcc4d852ebd847389dbfb8267d6b68bb xmlns="05d302fe-d54a-481f-86f4-259052844c86">
      <Terms xmlns="http://schemas.microsoft.com/office/infopath/2007/PartnerControls"/>
    </mcc4d852ebd847389dbfb8267d6b68bb>
  </documentManagement>
</p:properties>
</file>

<file path=customXml/itemProps1.xml><?xml version="1.0" encoding="utf-8"?>
<ds:datastoreItem xmlns:ds="http://schemas.openxmlformats.org/officeDocument/2006/customXml" ds:itemID="{58796B37-41D4-4795-912B-D87B3C622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302fe-d54a-481f-86f4-259052844c86"/>
    <ds:schemaRef ds:uri="28d436fd-bc6f-4221-a45f-55ae32352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1879B5-A8BF-46A4-82A6-892501A650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700D8-C754-4D5D-BE4B-151DC1404566}">
  <ds:schemaRefs>
    <ds:schemaRef ds:uri="http://schemas.microsoft.com/office/2006/metadata/properties"/>
    <ds:schemaRef ds:uri="http://schemas.microsoft.com/office/infopath/2007/PartnerControls"/>
    <ds:schemaRef ds:uri="28d436fd-bc6f-4221-a45f-55ae32352008"/>
    <ds:schemaRef ds:uri="05d302fe-d54a-481f-86f4-259052844c86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 Keating (XCET)</cp:lastModifiedBy>
  <cp:revision>4</cp:revision>
  <dcterms:created xsi:type="dcterms:W3CDTF">2026-07-15T18:30:00Z</dcterms:created>
  <dcterms:modified xsi:type="dcterms:W3CDTF">2026-07-15T18:33:00Z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0x010100AAD8FAC3AA76FA448AF335B21F7FB00B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