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9FBD7" w14:textId="77777777" w:rsidR="007370CB" w:rsidRDefault="007370CB" w:rsidP="00494580">
      <w:pPr>
        <w:pStyle w:val="ListParagraph"/>
        <w:numPr>
          <w:ilvl w:val="0"/>
          <w:numId w:val="7"/>
        </w:numPr>
        <w:rPr>
          <w:rFonts w:eastAsia="Times New Roman"/>
        </w:rPr>
      </w:pPr>
      <w:bookmarkStart w:id="0" w:name="_GoBack"/>
      <w:bookmarkEnd w:id="0"/>
      <w:r>
        <w:rPr>
          <w:rFonts w:eastAsia="Times New Roman"/>
        </w:rPr>
        <w:t>What is My TeachFirst? Teach First is the DfE ECF lead provider responsible for your ECF programme. They provider the materials</w:t>
      </w:r>
      <w:r w:rsidR="00562106">
        <w:rPr>
          <w:rFonts w:eastAsia="Times New Roman"/>
        </w:rPr>
        <w:t xml:space="preserve"> </w:t>
      </w:r>
      <w:r>
        <w:rPr>
          <w:rFonts w:eastAsia="Times New Roman"/>
        </w:rPr>
        <w:t>over the 2 years. The My TeachFirst is the online learning platform you will use over the 2 years as an ECT this is also referred to as Brightspace. You will receive your log in for your online Brightspace platform directly from Teach First as a lead provider.</w:t>
      </w:r>
    </w:p>
    <w:p w14:paraId="2F4F12B7" w14:textId="77777777" w:rsidR="007370CB" w:rsidRDefault="007370CB" w:rsidP="007370CB">
      <w:pPr>
        <w:pStyle w:val="ListParagraph"/>
        <w:rPr>
          <w:rFonts w:eastAsia="Times New Roman"/>
        </w:rPr>
      </w:pPr>
    </w:p>
    <w:p w14:paraId="078DC562" w14:textId="1B0F8909" w:rsidR="007370CB" w:rsidRDefault="007370CB" w:rsidP="00494580">
      <w:pPr>
        <w:pStyle w:val="ListParagraph"/>
        <w:numPr>
          <w:ilvl w:val="0"/>
          <w:numId w:val="7"/>
        </w:numPr>
        <w:rPr>
          <w:rFonts w:eastAsia="Times New Roman"/>
        </w:rPr>
      </w:pPr>
      <w:r w:rsidRPr="00562106">
        <w:rPr>
          <w:rFonts w:eastAsia="Times New Roman"/>
        </w:rPr>
        <w:t xml:space="preserve">What do I do if have no Brightspace login? </w:t>
      </w:r>
      <w:r w:rsidR="00562106" w:rsidRPr="00562106">
        <w:rPr>
          <w:rFonts w:eastAsia="Times New Roman"/>
        </w:rPr>
        <w:t xml:space="preserve">Firstly, check with your school that they </w:t>
      </w:r>
      <w:r w:rsidR="000F279B" w:rsidRPr="00562106">
        <w:rPr>
          <w:rFonts w:eastAsia="Times New Roman"/>
        </w:rPr>
        <w:t>registered</w:t>
      </w:r>
      <w:r w:rsidR="00562106" w:rsidRPr="00562106">
        <w:rPr>
          <w:rFonts w:eastAsia="Times New Roman"/>
        </w:rPr>
        <w:t xml:space="preserve"> the following correctly on the DfE portal, TRN, DOB and work email. This link will help you: </w:t>
      </w:r>
      <w:hyperlink r:id="rId10" w:history="1">
        <w:r w:rsidR="00562106">
          <w:rPr>
            <w:rStyle w:val="Hyperlink"/>
          </w:rPr>
          <w:t>Xavier Teaching School Hub - Register your ECT (xaviercet.org.uk)</w:t>
        </w:r>
      </w:hyperlink>
      <w:r w:rsidR="00562106">
        <w:t>. Once you have done this please check your junk email or personal email for your login. Finally, please emai</w:t>
      </w:r>
      <w:r w:rsidR="000F279B">
        <w:t>l</w:t>
      </w:r>
      <w:r w:rsidR="00562106" w:rsidRPr="00562106">
        <w:rPr>
          <w:rFonts w:eastAsia="Times New Roman"/>
        </w:rPr>
        <w:t xml:space="preserve"> Teach First directly</w:t>
      </w:r>
      <w:r w:rsidR="00562106">
        <w:rPr>
          <w:rFonts w:eastAsia="Times New Roman"/>
        </w:rPr>
        <w:t xml:space="preserve"> on</w:t>
      </w:r>
      <w:r w:rsidR="00562106" w:rsidRPr="00562106">
        <w:rPr>
          <w:rFonts w:eastAsia="Times New Roman"/>
        </w:rPr>
        <w:t xml:space="preserve"> </w:t>
      </w:r>
      <w:hyperlink r:id="rId11" w:history="1">
        <w:r w:rsidRPr="00562106">
          <w:rPr>
            <w:rStyle w:val="Hyperlink"/>
            <w:rFonts w:eastAsia="Times New Roman"/>
          </w:rPr>
          <w:t>blsupport@teachfirst.org.uk</w:t>
        </w:r>
      </w:hyperlink>
      <w:r w:rsidRPr="00562106">
        <w:rPr>
          <w:rFonts w:eastAsia="Times New Roman"/>
        </w:rPr>
        <w:t xml:space="preserve">, </w:t>
      </w:r>
      <w:r w:rsidR="00562106">
        <w:rPr>
          <w:rFonts w:eastAsia="Times New Roman"/>
        </w:rPr>
        <w:t>and</w:t>
      </w:r>
      <w:r w:rsidRPr="00562106">
        <w:rPr>
          <w:rFonts w:eastAsia="Times New Roman"/>
        </w:rPr>
        <w:t xml:space="preserve"> notify us if not heard back in 7 days.</w:t>
      </w:r>
    </w:p>
    <w:p w14:paraId="64D9FE57" w14:textId="77777777" w:rsidR="00562106" w:rsidRPr="00562106" w:rsidRDefault="00562106" w:rsidP="00562106">
      <w:pPr>
        <w:pStyle w:val="ListParagraph"/>
        <w:rPr>
          <w:rFonts w:eastAsia="Times New Roman"/>
        </w:rPr>
      </w:pPr>
    </w:p>
    <w:p w14:paraId="19FF4339" w14:textId="77777777" w:rsidR="007370CB" w:rsidRDefault="007370CB" w:rsidP="00494580">
      <w:pPr>
        <w:pStyle w:val="ListParagraph"/>
        <w:numPr>
          <w:ilvl w:val="0"/>
          <w:numId w:val="7"/>
        </w:numPr>
        <w:rPr>
          <w:rFonts w:eastAsia="Times New Roman"/>
        </w:rPr>
      </w:pPr>
      <w:r w:rsidRPr="00562106">
        <w:rPr>
          <w:rFonts w:eastAsia="Times New Roman"/>
        </w:rPr>
        <w:t>What to do if you have a Brightspace login, but the resources aren’t appearing</w:t>
      </w:r>
      <w:r w:rsidR="00562106">
        <w:rPr>
          <w:rFonts w:eastAsia="Times New Roman"/>
        </w:rPr>
        <w:t>?</w:t>
      </w:r>
      <w:r w:rsidRPr="00562106">
        <w:rPr>
          <w:rFonts w:eastAsia="Times New Roman"/>
        </w:rPr>
        <w:t xml:space="preserve"> </w:t>
      </w:r>
      <w:r w:rsidR="00562106">
        <w:rPr>
          <w:rFonts w:eastAsia="Times New Roman"/>
        </w:rPr>
        <w:t>Please click on the ‘help’ button on Brightspace and log a helpline ticket through the contact us page.</w:t>
      </w:r>
    </w:p>
    <w:p w14:paraId="70C29F98" w14:textId="77777777" w:rsidR="00562106" w:rsidRPr="00562106" w:rsidRDefault="00562106" w:rsidP="00562106">
      <w:pPr>
        <w:pStyle w:val="ListParagraph"/>
        <w:rPr>
          <w:rFonts w:eastAsia="Times New Roman"/>
        </w:rPr>
      </w:pPr>
    </w:p>
    <w:p w14:paraId="75718BC4" w14:textId="77777777" w:rsidR="00562106" w:rsidRDefault="007370CB" w:rsidP="00494580">
      <w:pPr>
        <w:pStyle w:val="ListParagraph"/>
        <w:numPr>
          <w:ilvl w:val="0"/>
          <w:numId w:val="7"/>
        </w:numPr>
        <w:rPr>
          <w:rFonts w:eastAsia="Times New Roman"/>
        </w:rPr>
      </w:pPr>
      <w:r>
        <w:rPr>
          <w:rFonts w:eastAsia="Times New Roman"/>
        </w:rPr>
        <w:t>What to do if cannot attend a seminar</w:t>
      </w:r>
      <w:r w:rsidR="00562106">
        <w:rPr>
          <w:rFonts w:eastAsia="Times New Roman"/>
        </w:rPr>
        <w:t xml:space="preserve">? Our seminars are organised on various days to enable ECTs the flexibility to attend when school life gets busy. Please email </w:t>
      </w:r>
      <w:hyperlink r:id="rId12" w:history="1">
        <w:r w:rsidR="00FE3B78" w:rsidRPr="00774866">
          <w:rPr>
            <w:rStyle w:val="Hyperlink"/>
            <w:rFonts w:eastAsia="Times New Roman"/>
          </w:rPr>
          <w:t>k.dutoit@xaviercet.org.uk</w:t>
        </w:r>
      </w:hyperlink>
      <w:r w:rsidR="00FE3B78">
        <w:rPr>
          <w:rFonts w:eastAsia="Times New Roman"/>
        </w:rPr>
        <w:t xml:space="preserve"> who will support your ECT to find an alternative session or send a recording and quiz to your ECT. We ask the ECT contacts their usual delivery lead school to inform them that they will not be attending this week.</w:t>
      </w:r>
    </w:p>
    <w:p w14:paraId="200BE0A8" w14:textId="77777777" w:rsidR="00562106" w:rsidRPr="00562106" w:rsidRDefault="00562106" w:rsidP="00562106">
      <w:pPr>
        <w:pStyle w:val="ListParagraph"/>
        <w:rPr>
          <w:rFonts w:eastAsia="Times New Roman"/>
        </w:rPr>
      </w:pPr>
    </w:p>
    <w:p w14:paraId="02B649A7" w14:textId="31442678" w:rsidR="00FE3B78" w:rsidRDefault="00FE3B78" w:rsidP="00494580">
      <w:pPr>
        <w:pStyle w:val="ListParagraph"/>
        <w:numPr>
          <w:ilvl w:val="0"/>
          <w:numId w:val="7"/>
        </w:numPr>
        <w:rPr>
          <w:rFonts w:eastAsia="Times New Roman"/>
        </w:rPr>
      </w:pPr>
      <w:r>
        <w:rPr>
          <w:rFonts w:eastAsia="Times New Roman"/>
        </w:rPr>
        <w:t>Why do I have a Regional Lead? The Regional Lead from the Xavier team is the</w:t>
      </w:r>
      <w:r w:rsidR="0090605F">
        <w:rPr>
          <w:rFonts w:eastAsia="Times New Roman"/>
        </w:rPr>
        <w:t xml:space="preserve">re as a point of contact for support. Please see table below: </w:t>
      </w:r>
    </w:p>
    <w:p w14:paraId="5CD8A089" w14:textId="77777777" w:rsidR="000F279B" w:rsidRPr="000F279B" w:rsidRDefault="000F279B" w:rsidP="000F279B">
      <w:pPr>
        <w:pStyle w:val="ListParagraph"/>
        <w:rPr>
          <w:rFonts w:eastAsia="Times New Roman"/>
        </w:rPr>
      </w:pPr>
    </w:p>
    <w:tbl>
      <w:tblPr>
        <w:tblStyle w:val="TableGrid"/>
        <w:tblW w:w="10875" w:type="dxa"/>
        <w:tblLook w:val="04A0" w:firstRow="1" w:lastRow="0" w:firstColumn="1" w:lastColumn="0" w:noHBand="0" w:noVBand="1"/>
      </w:tblPr>
      <w:tblGrid>
        <w:gridCol w:w="2559"/>
        <w:gridCol w:w="4690"/>
        <w:gridCol w:w="3626"/>
      </w:tblGrid>
      <w:tr w:rsidR="000F279B" w:rsidRPr="00B7790F" w14:paraId="3C372014" w14:textId="77777777" w:rsidTr="000F279B">
        <w:trPr>
          <w:trHeight w:val="265"/>
        </w:trPr>
        <w:tc>
          <w:tcPr>
            <w:tcW w:w="2559" w:type="dxa"/>
            <w:shd w:val="clear" w:color="auto" w:fill="D9D9D9" w:themeFill="background1" w:themeFillShade="D9"/>
          </w:tcPr>
          <w:p w14:paraId="6AFFD0C0" w14:textId="77777777" w:rsidR="000F279B" w:rsidRPr="00494580" w:rsidRDefault="000F279B" w:rsidP="00494580">
            <w:pPr>
              <w:ind w:left="360"/>
              <w:rPr>
                <w:b/>
                <w:color w:val="002060"/>
              </w:rPr>
            </w:pPr>
            <w:r w:rsidRPr="00494580">
              <w:rPr>
                <w:b/>
                <w:color w:val="002060"/>
              </w:rPr>
              <w:t>Xavier regional lead</w:t>
            </w:r>
          </w:p>
        </w:tc>
        <w:tc>
          <w:tcPr>
            <w:tcW w:w="4690" w:type="dxa"/>
            <w:shd w:val="clear" w:color="auto" w:fill="D9D9D9" w:themeFill="background1" w:themeFillShade="D9"/>
          </w:tcPr>
          <w:p w14:paraId="72F843AB" w14:textId="77777777" w:rsidR="000F279B" w:rsidRPr="00494580" w:rsidRDefault="000F279B" w:rsidP="00494580">
            <w:pPr>
              <w:ind w:left="360"/>
              <w:rPr>
                <w:b/>
                <w:color w:val="002060"/>
              </w:rPr>
            </w:pPr>
            <w:r w:rsidRPr="00494580">
              <w:rPr>
                <w:b/>
                <w:color w:val="002060"/>
              </w:rPr>
              <w:t>Assigned school areas</w:t>
            </w:r>
          </w:p>
        </w:tc>
        <w:tc>
          <w:tcPr>
            <w:tcW w:w="3626" w:type="dxa"/>
            <w:shd w:val="clear" w:color="auto" w:fill="D9D9D9" w:themeFill="background1" w:themeFillShade="D9"/>
          </w:tcPr>
          <w:p w14:paraId="3948E2F2" w14:textId="77777777" w:rsidR="000F279B" w:rsidRPr="00494580" w:rsidRDefault="000F279B" w:rsidP="00494580">
            <w:pPr>
              <w:ind w:left="360"/>
              <w:rPr>
                <w:b/>
                <w:color w:val="002060"/>
              </w:rPr>
            </w:pPr>
            <w:r w:rsidRPr="00494580">
              <w:rPr>
                <w:b/>
                <w:color w:val="002060"/>
              </w:rPr>
              <w:t>Contact details</w:t>
            </w:r>
          </w:p>
        </w:tc>
      </w:tr>
      <w:tr w:rsidR="000F279B" w:rsidRPr="00B7790F" w14:paraId="42EDA1A9" w14:textId="77777777" w:rsidTr="000F279B">
        <w:trPr>
          <w:trHeight w:val="250"/>
        </w:trPr>
        <w:tc>
          <w:tcPr>
            <w:tcW w:w="2559" w:type="dxa"/>
          </w:tcPr>
          <w:p w14:paraId="29D661A7" w14:textId="77777777" w:rsidR="000F279B" w:rsidRPr="00494580" w:rsidRDefault="000F279B" w:rsidP="00494580">
            <w:pPr>
              <w:ind w:left="360"/>
              <w:rPr>
                <w:color w:val="002060"/>
              </w:rPr>
            </w:pPr>
            <w:r w:rsidRPr="00494580">
              <w:rPr>
                <w:color w:val="002060"/>
              </w:rPr>
              <w:t>Amy Harper</w:t>
            </w:r>
          </w:p>
        </w:tc>
        <w:tc>
          <w:tcPr>
            <w:tcW w:w="4690" w:type="dxa"/>
          </w:tcPr>
          <w:p w14:paraId="206D1AF6" w14:textId="77777777" w:rsidR="000F279B" w:rsidRPr="00494580" w:rsidRDefault="000F279B" w:rsidP="00494580">
            <w:pPr>
              <w:ind w:left="360"/>
              <w:rPr>
                <w:color w:val="002060"/>
              </w:rPr>
            </w:pPr>
            <w:r w:rsidRPr="00494580">
              <w:rPr>
                <w:color w:val="002060"/>
              </w:rPr>
              <w:t>Sussex</w:t>
            </w:r>
          </w:p>
        </w:tc>
        <w:tc>
          <w:tcPr>
            <w:tcW w:w="3626" w:type="dxa"/>
          </w:tcPr>
          <w:p w14:paraId="14B01A4C" w14:textId="77777777" w:rsidR="000F279B" w:rsidRPr="00494580" w:rsidRDefault="00DA6C7A" w:rsidP="00494580">
            <w:pPr>
              <w:ind w:left="360"/>
              <w:rPr>
                <w:color w:val="002060"/>
              </w:rPr>
            </w:pPr>
            <w:hyperlink r:id="rId13" w:history="1">
              <w:r w:rsidR="000F279B" w:rsidRPr="00494580">
                <w:rPr>
                  <w:rStyle w:val="Hyperlink"/>
                  <w:color w:val="002060"/>
                </w:rPr>
                <w:t>a.harper@xaviercet.org.uk</w:t>
              </w:r>
            </w:hyperlink>
          </w:p>
        </w:tc>
      </w:tr>
      <w:tr w:rsidR="000F279B" w:rsidRPr="00B7790F" w14:paraId="49E9BFC2" w14:textId="77777777" w:rsidTr="000F279B">
        <w:trPr>
          <w:trHeight w:val="530"/>
        </w:trPr>
        <w:tc>
          <w:tcPr>
            <w:tcW w:w="2559" w:type="dxa"/>
          </w:tcPr>
          <w:p w14:paraId="315FB83F" w14:textId="77777777" w:rsidR="000F279B" w:rsidRPr="00494580" w:rsidRDefault="000F279B" w:rsidP="00494580">
            <w:pPr>
              <w:ind w:left="360"/>
              <w:rPr>
                <w:color w:val="002060"/>
              </w:rPr>
            </w:pPr>
            <w:r w:rsidRPr="00494580">
              <w:rPr>
                <w:color w:val="002060"/>
              </w:rPr>
              <w:t>Charlotte Carr</w:t>
            </w:r>
          </w:p>
        </w:tc>
        <w:tc>
          <w:tcPr>
            <w:tcW w:w="4690" w:type="dxa"/>
          </w:tcPr>
          <w:p w14:paraId="402C1949" w14:textId="77777777" w:rsidR="000F279B" w:rsidRPr="00494580" w:rsidRDefault="000F279B" w:rsidP="00494580">
            <w:pPr>
              <w:ind w:left="360"/>
              <w:rPr>
                <w:color w:val="002060"/>
              </w:rPr>
            </w:pPr>
            <w:r w:rsidRPr="00494580">
              <w:rPr>
                <w:color w:val="002060"/>
              </w:rPr>
              <w:t>Crawley, Reigate and Banstead, Waverley</w:t>
            </w:r>
          </w:p>
        </w:tc>
        <w:tc>
          <w:tcPr>
            <w:tcW w:w="3626" w:type="dxa"/>
          </w:tcPr>
          <w:p w14:paraId="76D2DB89" w14:textId="77777777" w:rsidR="000F279B" w:rsidRPr="00494580" w:rsidRDefault="00DA6C7A" w:rsidP="00494580">
            <w:pPr>
              <w:ind w:left="360"/>
              <w:rPr>
                <w:color w:val="002060"/>
              </w:rPr>
            </w:pPr>
            <w:hyperlink r:id="rId14" w:history="1">
              <w:r w:rsidR="000F279B" w:rsidRPr="00494580">
                <w:rPr>
                  <w:rStyle w:val="Hyperlink"/>
                  <w:color w:val="002060"/>
                </w:rPr>
                <w:t>c.carr@xaviercet.org.uk</w:t>
              </w:r>
            </w:hyperlink>
          </w:p>
          <w:p w14:paraId="123D04B1" w14:textId="77777777" w:rsidR="000F279B" w:rsidRPr="00B7790F" w:rsidRDefault="000F279B" w:rsidP="00494580">
            <w:pPr>
              <w:rPr>
                <w:color w:val="002060"/>
              </w:rPr>
            </w:pPr>
          </w:p>
        </w:tc>
      </w:tr>
      <w:tr w:rsidR="000F279B" w:rsidRPr="00B7790F" w14:paraId="6A70B3DB" w14:textId="77777777" w:rsidTr="000F279B">
        <w:trPr>
          <w:trHeight w:val="781"/>
        </w:trPr>
        <w:tc>
          <w:tcPr>
            <w:tcW w:w="2559" w:type="dxa"/>
          </w:tcPr>
          <w:p w14:paraId="276E5DEE" w14:textId="77777777" w:rsidR="000F279B" w:rsidRPr="00494580" w:rsidRDefault="000F279B" w:rsidP="00494580">
            <w:pPr>
              <w:ind w:left="360"/>
              <w:rPr>
                <w:color w:val="002060"/>
              </w:rPr>
            </w:pPr>
            <w:r w:rsidRPr="00494580">
              <w:rPr>
                <w:color w:val="002060"/>
              </w:rPr>
              <w:t>Jan Keating</w:t>
            </w:r>
          </w:p>
        </w:tc>
        <w:tc>
          <w:tcPr>
            <w:tcW w:w="4690" w:type="dxa"/>
          </w:tcPr>
          <w:p w14:paraId="50162EE1" w14:textId="77777777" w:rsidR="000F279B" w:rsidRPr="00494580" w:rsidRDefault="000F279B" w:rsidP="00494580">
            <w:pPr>
              <w:ind w:left="360"/>
              <w:rPr>
                <w:color w:val="002060"/>
              </w:rPr>
            </w:pPr>
            <w:r w:rsidRPr="00494580">
              <w:rPr>
                <w:color w:val="002060"/>
              </w:rPr>
              <w:t>Bedfordshire, Dunstable, Elmbridge, Luton, Runnymede, Slough, Spelthorne (primary)</w:t>
            </w:r>
          </w:p>
        </w:tc>
        <w:tc>
          <w:tcPr>
            <w:tcW w:w="3626" w:type="dxa"/>
          </w:tcPr>
          <w:p w14:paraId="7E114926" w14:textId="77777777" w:rsidR="000F279B" w:rsidRPr="00494580" w:rsidRDefault="00DA6C7A" w:rsidP="00494580">
            <w:pPr>
              <w:ind w:left="360"/>
              <w:rPr>
                <w:color w:val="002060"/>
              </w:rPr>
            </w:pPr>
            <w:hyperlink r:id="rId15" w:history="1">
              <w:r w:rsidR="000F279B" w:rsidRPr="00494580">
                <w:rPr>
                  <w:rStyle w:val="Hyperlink"/>
                  <w:color w:val="002060"/>
                </w:rPr>
                <w:t>j.keating@xaviercet.org.uk</w:t>
              </w:r>
            </w:hyperlink>
          </w:p>
          <w:p w14:paraId="783027B8" w14:textId="77777777" w:rsidR="000F279B" w:rsidRPr="00B7790F" w:rsidRDefault="000F279B" w:rsidP="00494580">
            <w:pPr>
              <w:rPr>
                <w:color w:val="002060"/>
              </w:rPr>
            </w:pPr>
          </w:p>
        </w:tc>
      </w:tr>
      <w:tr w:rsidR="000F279B" w:rsidRPr="00B7790F" w14:paraId="7D7B3E51" w14:textId="77777777" w:rsidTr="000F279B">
        <w:trPr>
          <w:trHeight w:val="781"/>
        </w:trPr>
        <w:tc>
          <w:tcPr>
            <w:tcW w:w="2559" w:type="dxa"/>
          </w:tcPr>
          <w:p w14:paraId="00B0B5B3" w14:textId="77777777" w:rsidR="000F279B" w:rsidRPr="00494580" w:rsidRDefault="000F279B" w:rsidP="00494580">
            <w:pPr>
              <w:ind w:left="360"/>
              <w:rPr>
                <w:color w:val="002060"/>
              </w:rPr>
            </w:pPr>
            <w:r w:rsidRPr="00494580">
              <w:rPr>
                <w:color w:val="002060"/>
              </w:rPr>
              <w:t>Kay McGregor</w:t>
            </w:r>
          </w:p>
        </w:tc>
        <w:tc>
          <w:tcPr>
            <w:tcW w:w="4690" w:type="dxa"/>
          </w:tcPr>
          <w:p w14:paraId="16373F0A" w14:textId="77777777" w:rsidR="000F279B" w:rsidRPr="00494580" w:rsidRDefault="000F279B" w:rsidP="00494580">
            <w:pPr>
              <w:ind w:left="360"/>
              <w:rPr>
                <w:color w:val="002060"/>
              </w:rPr>
            </w:pPr>
            <w:r w:rsidRPr="00494580">
              <w:rPr>
                <w:color w:val="002060"/>
              </w:rPr>
              <w:t>Epsom and Ewell, Kingston-upon-Thames, Richmond-upon-Thames, Tandridge</w:t>
            </w:r>
          </w:p>
        </w:tc>
        <w:tc>
          <w:tcPr>
            <w:tcW w:w="3626" w:type="dxa"/>
          </w:tcPr>
          <w:p w14:paraId="607A2026" w14:textId="77777777" w:rsidR="000F279B" w:rsidRPr="00494580" w:rsidRDefault="00DA6C7A" w:rsidP="00494580">
            <w:pPr>
              <w:ind w:left="360"/>
              <w:rPr>
                <w:color w:val="002060"/>
              </w:rPr>
            </w:pPr>
            <w:hyperlink r:id="rId16" w:history="1">
              <w:r w:rsidR="000F279B" w:rsidRPr="00494580">
                <w:rPr>
                  <w:rStyle w:val="Hyperlink"/>
                  <w:color w:val="002060"/>
                </w:rPr>
                <w:t>k.mcgregor@xaviercet.org.uk</w:t>
              </w:r>
            </w:hyperlink>
          </w:p>
          <w:p w14:paraId="48303C04" w14:textId="77777777" w:rsidR="000F279B" w:rsidRPr="00B7790F" w:rsidRDefault="000F279B" w:rsidP="00494580">
            <w:pPr>
              <w:rPr>
                <w:color w:val="002060"/>
              </w:rPr>
            </w:pPr>
          </w:p>
        </w:tc>
      </w:tr>
      <w:tr w:rsidR="000F279B" w:rsidRPr="00B7790F" w14:paraId="5F4ED59E" w14:textId="77777777" w:rsidTr="000F279B">
        <w:trPr>
          <w:trHeight w:val="781"/>
        </w:trPr>
        <w:tc>
          <w:tcPr>
            <w:tcW w:w="2559" w:type="dxa"/>
          </w:tcPr>
          <w:p w14:paraId="7C129399" w14:textId="77777777" w:rsidR="000F279B" w:rsidRPr="00494580" w:rsidRDefault="000F279B" w:rsidP="00494580">
            <w:pPr>
              <w:ind w:left="360"/>
              <w:rPr>
                <w:color w:val="002060"/>
              </w:rPr>
            </w:pPr>
            <w:r w:rsidRPr="00494580">
              <w:rPr>
                <w:color w:val="002060"/>
              </w:rPr>
              <w:t>Sophie Hunter</w:t>
            </w:r>
          </w:p>
        </w:tc>
        <w:tc>
          <w:tcPr>
            <w:tcW w:w="4690" w:type="dxa"/>
          </w:tcPr>
          <w:p w14:paraId="6FB53D41" w14:textId="77777777" w:rsidR="000F279B" w:rsidRPr="00494580" w:rsidRDefault="000F279B" w:rsidP="00494580">
            <w:pPr>
              <w:ind w:left="360"/>
              <w:rPr>
                <w:color w:val="002060"/>
              </w:rPr>
            </w:pPr>
            <w:r w:rsidRPr="00494580">
              <w:rPr>
                <w:color w:val="002060"/>
              </w:rPr>
              <w:t xml:space="preserve">Bordon, Guildford, Mole Valley, </w:t>
            </w:r>
            <w:proofErr w:type="spellStart"/>
            <w:r w:rsidRPr="00494580">
              <w:rPr>
                <w:color w:val="002060"/>
              </w:rPr>
              <w:t>Rushmoor</w:t>
            </w:r>
            <w:proofErr w:type="spellEnd"/>
            <w:r w:rsidRPr="00494580">
              <w:rPr>
                <w:color w:val="002060"/>
              </w:rPr>
              <w:t>, Spelthorne (secondary), Surrey Heath, Woking</w:t>
            </w:r>
          </w:p>
        </w:tc>
        <w:tc>
          <w:tcPr>
            <w:tcW w:w="3626" w:type="dxa"/>
          </w:tcPr>
          <w:p w14:paraId="16FBDD61" w14:textId="77777777" w:rsidR="000F279B" w:rsidRPr="00494580" w:rsidRDefault="00DA6C7A" w:rsidP="00494580">
            <w:pPr>
              <w:ind w:left="360"/>
              <w:rPr>
                <w:color w:val="002060"/>
              </w:rPr>
            </w:pPr>
            <w:hyperlink r:id="rId17" w:history="1">
              <w:r w:rsidR="000F279B" w:rsidRPr="00494580">
                <w:rPr>
                  <w:rStyle w:val="Hyperlink"/>
                  <w:color w:val="002060"/>
                </w:rPr>
                <w:t>s.hunter@xaviercet.org.uk</w:t>
              </w:r>
            </w:hyperlink>
          </w:p>
          <w:p w14:paraId="576881F7" w14:textId="77777777" w:rsidR="000F279B" w:rsidRPr="00B7790F" w:rsidRDefault="000F279B" w:rsidP="00494580">
            <w:pPr>
              <w:rPr>
                <w:color w:val="002060"/>
              </w:rPr>
            </w:pPr>
          </w:p>
        </w:tc>
      </w:tr>
    </w:tbl>
    <w:p w14:paraId="1E84846A" w14:textId="77777777" w:rsidR="000F279B" w:rsidRDefault="000F279B" w:rsidP="000F279B">
      <w:pPr>
        <w:pStyle w:val="ListParagraph"/>
        <w:rPr>
          <w:rFonts w:eastAsia="Times New Roman"/>
        </w:rPr>
      </w:pPr>
    </w:p>
    <w:p w14:paraId="26343D1F" w14:textId="77777777" w:rsidR="00FE3B78" w:rsidRPr="00FE3B78" w:rsidRDefault="00FE3B78" w:rsidP="00FE3B78">
      <w:pPr>
        <w:pStyle w:val="ListParagraph"/>
        <w:rPr>
          <w:rFonts w:eastAsia="Times New Roman"/>
        </w:rPr>
      </w:pPr>
    </w:p>
    <w:p w14:paraId="3D19A39C" w14:textId="77777777" w:rsidR="00FE3B78" w:rsidRDefault="00FE3B78" w:rsidP="00494580">
      <w:pPr>
        <w:pStyle w:val="ListParagraph"/>
        <w:numPr>
          <w:ilvl w:val="0"/>
          <w:numId w:val="7"/>
        </w:numPr>
        <w:rPr>
          <w:rFonts w:eastAsia="Times New Roman"/>
        </w:rPr>
      </w:pPr>
      <w:r>
        <w:rPr>
          <w:rFonts w:eastAsia="Times New Roman"/>
        </w:rPr>
        <w:t>Who do I contact for what?</w:t>
      </w:r>
    </w:p>
    <w:p w14:paraId="1BA65DE2" w14:textId="77777777" w:rsidR="0090605F" w:rsidRPr="0090605F" w:rsidRDefault="0090605F" w:rsidP="0090605F">
      <w:pPr>
        <w:pStyle w:val="ListParagraph"/>
        <w:rPr>
          <w:rFonts w:eastAsia="Times New Roman"/>
        </w:rPr>
      </w:pPr>
    </w:p>
    <w:tbl>
      <w:tblPr>
        <w:tblStyle w:val="TableGrid"/>
        <w:tblW w:w="10763" w:type="dxa"/>
        <w:tblLayout w:type="fixed"/>
        <w:tblLook w:val="04A0" w:firstRow="1" w:lastRow="0" w:firstColumn="1" w:lastColumn="0" w:noHBand="0" w:noVBand="1"/>
      </w:tblPr>
      <w:tblGrid>
        <w:gridCol w:w="1793"/>
        <w:gridCol w:w="1794"/>
        <w:gridCol w:w="1794"/>
        <w:gridCol w:w="1794"/>
        <w:gridCol w:w="1794"/>
        <w:gridCol w:w="1794"/>
      </w:tblGrid>
      <w:tr w:rsidR="0090605F" w:rsidRPr="0090605F" w14:paraId="6613F04D" w14:textId="77777777" w:rsidTr="000F279B">
        <w:trPr>
          <w:trHeight w:val="371"/>
        </w:trPr>
        <w:tc>
          <w:tcPr>
            <w:tcW w:w="1793" w:type="dxa"/>
            <w:shd w:val="clear" w:color="auto" w:fill="B4C6E7" w:themeFill="accent1" w:themeFillTint="66"/>
          </w:tcPr>
          <w:p w14:paraId="586C6225" w14:textId="77777777" w:rsidR="0090605F" w:rsidRPr="00494580" w:rsidRDefault="0090605F" w:rsidP="00494580">
            <w:pPr>
              <w:ind w:left="360"/>
              <w:jc w:val="center"/>
              <w:rPr>
                <w:color w:val="002060"/>
              </w:rPr>
            </w:pPr>
            <w:r w:rsidRPr="00494580">
              <w:rPr>
                <w:color w:val="002060"/>
              </w:rPr>
              <w:t>Questions regarding mentoring</w:t>
            </w:r>
          </w:p>
        </w:tc>
        <w:tc>
          <w:tcPr>
            <w:tcW w:w="1794" w:type="dxa"/>
            <w:shd w:val="clear" w:color="auto" w:fill="B4C6E7" w:themeFill="accent1" w:themeFillTint="66"/>
          </w:tcPr>
          <w:p w14:paraId="50FE0460" w14:textId="77777777" w:rsidR="0090605F" w:rsidRPr="00494580" w:rsidRDefault="0090605F" w:rsidP="00494580">
            <w:pPr>
              <w:ind w:left="360"/>
              <w:jc w:val="center"/>
              <w:rPr>
                <w:color w:val="002060"/>
              </w:rPr>
            </w:pPr>
            <w:r w:rsidRPr="00494580">
              <w:rPr>
                <w:color w:val="002060"/>
              </w:rPr>
              <w:t>Questions regarding assessment and the Appropriate Body</w:t>
            </w:r>
          </w:p>
        </w:tc>
        <w:tc>
          <w:tcPr>
            <w:tcW w:w="1794" w:type="dxa"/>
            <w:shd w:val="clear" w:color="auto" w:fill="B4C6E7" w:themeFill="accent1" w:themeFillTint="66"/>
          </w:tcPr>
          <w:p w14:paraId="3BFAB609" w14:textId="77777777" w:rsidR="0090605F" w:rsidRPr="00494580" w:rsidRDefault="0090605F" w:rsidP="00494580">
            <w:pPr>
              <w:ind w:left="360"/>
              <w:jc w:val="center"/>
              <w:rPr>
                <w:color w:val="002060"/>
              </w:rPr>
            </w:pPr>
            <w:r w:rsidRPr="00494580">
              <w:rPr>
                <w:color w:val="002060"/>
              </w:rPr>
              <w:t>Questions regarding seminar attendance</w:t>
            </w:r>
          </w:p>
        </w:tc>
        <w:tc>
          <w:tcPr>
            <w:tcW w:w="1794" w:type="dxa"/>
            <w:shd w:val="clear" w:color="auto" w:fill="B4C6E7" w:themeFill="accent1" w:themeFillTint="66"/>
          </w:tcPr>
          <w:p w14:paraId="1C2644F9" w14:textId="77777777" w:rsidR="0090605F" w:rsidRPr="00494580" w:rsidRDefault="0090605F" w:rsidP="00494580">
            <w:pPr>
              <w:ind w:left="360"/>
              <w:jc w:val="center"/>
              <w:rPr>
                <w:color w:val="002060"/>
              </w:rPr>
            </w:pPr>
            <w:r w:rsidRPr="00494580">
              <w:rPr>
                <w:color w:val="002060"/>
              </w:rPr>
              <w:t>Questions regarding ECT support and wellbeing</w:t>
            </w:r>
          </w:p>
        </w:tc>
        <w:tc>
          <w:tcPr>
            <w:tcW w:w="1794" w:type="dxa"/>
            <w:shd w:val="clear" w:color="auto" w:fill="B4C6E7" w:themeFill="accent1" w:themeFillTint="66"/>
          </w:tcPr>
          <w:p w14:paraId="0330C5CC" w14:textId="77777777" w:rsidR="0090605F" w:rsidRPr="00494580" w:rsidRDefault="0090605F" w:rsidP="00494580">
            <w:pPr>
              <w:ind w:left="360"/>
              <w:jc w:val="center"/>
              <w:rPr>
                <w:color w:val="002060"/>
              </w:rPr>
            </w:pPr>
            <w:r w:rsidRPr="00494580">
              <w:rPr>
                <w:color w:val="002060"/>
              </w:rPr>
              <w:t>Questions regarding Brightspace</w:t>
            </w:r>
          </w:p>
        </w:tc>
        <w:tc>
          <w:tcPr>
            <w:tcW w:w="1794" w:type="dxa"/>
            <w:shd w:val="clear" w:color="auto" w:fill="B4C6E7" w:themeFill="accent1" w:themeFillTint="66"/>
          </w:tcPr>
          <w:p w14:paraId="0120E593" w14:textId="77777777" w:rsidR="0090605F" w:rsidRPr="00494580" w:rsidRDefault="0090605F" w:rsidP="00494580">
            <w:pPr>
              <w:ind w:left="360"/>
              <w:jc w:val="center"/>
              <w:rPr>
                <w:color w:val="002060"/>
              </w:rPr>
            </w:pPr>
            <w:r w:rsidRPr="00494580">
              <w:rPr>
                <w:color w:val="002060"/>
              </w:rPr>
              <w:t>Questions regarding ECF registration</w:t>
            </w:r>
          </w:p>
        </w:tc>
      </w:tr>
      <w:tr w:rsidR="0090605F" w:rsidRPr="0090605F" w14:paraId="547A70E6" w14:textId="77777777" w:rsidTr="000F279B">
        <w:trPr>
          <w:trHeight w:val="350"/>
        </w:trPr>
        <w:tc>
          <w:tcPr>
            <w:tcW w:w="1793" w:type="dxa"/>
          </w:tcPr>
          <w:p w14:paraId="25F697C7" w14:textId="77777777" w:rsidR="0090605F" w:rsidRPr="00494580" w:rsidRDefault="0090605F" w:rsidP="00494580">
            <w:pPr>
              <w:ind w:left="360"/>
              <w:rPr>
                <w:color w:val="002060"/>
                <w:sz w:val="18"/>
                <w:szCs w:val="18"/>
              </w:rPr>
            </w:pPr>
            <w:r w:rsidRPr="00494580">
              <w:rPr>
                <w:color w:val="002060"/>
                <w:sz w:val="18"/>
                <w:szCs w:val="18"/>
              </w:rPr>
              <w:t>Questions related to:</w:t>
            </w:r>
          </w:p>
          <w:p w14:paraId="002983EA" w14:textId="77777777" w:rsidR="0090605F" w:rsidRPr="00494580" w:rsidRDefault="0090605F" w:rsidP="00494580">
            <w:pPr>
              <w:ind w:left="360"/>
              <w:rPr>
                <w:color w:val="002060"/>
                <w:sz w:val="18"/>
                <w:szCs w:val="18"/>
              </w:rPr>
            </w:pPr>
            <w:r w:rsidRPr="00494580">
              <w:rPr>
                <w:color w:val="002060"/>
                <w:sz w:val="18"/>
                <w:szCs w:val="18"/>
              </w:rPr>
              <w:t>Mentor training or the role and responsibilities of a mentor contact:</w:t>
            </w:r>
          </w:p>
          <w:p w14:paraId="53B65A95" w14:textId="77777777" w:rsidR="0090605F" w:rsidRPr="00494580" w:rsidRDefault="0090605F" w:rsidP="00494580">
            <w:pPr>
              <w:ind w:left="360"/>
              <w:rPr>
                <w:color w:val="002060"/>
                <w:sz w:val="18"/>
                <w:szCs w:val="18"/>
              </w:rPr>
            </w:pPr>
            <w:r w:rsidRPr="00494580">
              <w:rPr>
                <w:color w:val="002060"/>
                <w:sz w:val="18"/>
                <w:szCs w:val="18"/>
              </w:rPr>
              <w:t>Kay McGregor:</w:t>
            </w:r>
          </w:p>
          <w:p w14:paraId="15BDF746" w14:textId="77777777" w:rsidR="0090605F" w:rsidRPr="00494580" w:rsidRDefault="00DA6C7A" w:rsidP="00494580">
            <w:pPr>
              <w:ind w:left="360"/>
              <w:rPr>
                <w:color w:val="002060"/>
                <w:sz w:val="18"/>
                <w:szCs w:val="18"/>
              </w:rPr>
            </w:pPr>
            <w:hyperlink r:id="rId18" w:history="1">
              <w:r w:rsidR="0090605F" w:rsidRPr="00494580">
                <w:rPr>
                  <w:rStyle w:val="Hyperlink"/>
                  <w:sz w:val="18"/>
                  <w:szCs w:val="18"/>
                </w:rPr>
                <w:t>k.mcgregor@xaviercet.org.uk</w:t>
              </w:r>
            </w:hyperlink>
            <w:r w:rsidR="0090605F" w:rsidRPr="00494580">
              <w:rPr>
                <w:color w:val="002060"/>
                <w:sz w:val="18"/>
                <w:szCs w:val="18"/>
              </w:rPr>
              <w:t xml:space="preserve"> </w:t>
            </w:r>
          </w:p>
        </w:tc>
        <w:tc>
          <w:tcPr>
            <w:tcW w:w="1794" w:type="dxa"/>
          </w:tcPr>
          <w:p w14:paraId="33C404EF" w14:textId="77777777" w:rsidR="0090605F" w:rsidRPr="00494580" w:rsidRDefault="0090605F" w:rsidP="00494580">
            <w:pPr>
              <w:ind w:left="360"/>
              <w:rPr>
                <w:color w:val="002060"/>
                <w:sz w:val="18"/>
                <w:szCs w:val="18"/>
              </w:rPr>
            </w:pPr>
            <w:r w:rsidRPr="00494580">
              <w:rPr>
                <w:color w:val="002060"/>
                <w:sz w:val="18"/>
                <w:szCs w:val="18"/>
              </w:rPr>
              <w:lastRenderedPageBreak/>
              <w:t>Questions related to:</w:t>
            </w:r>
          </w:p>
          <w:p w14:paraId="01FE09C3" w14:textId="77777777" w:rsidR="0090605F" w:rsidRPr="00494580" w:rsidRDefault="0090605F" w:rsidP="00494580">
            <w:pPr>
              <w:ind w:left="360"/>
              <w:rPr>
                <w:color w:val="002060"/>
                <w:sz w:val="18"/>
                <w:szCs w:val="18"/>
              </w:rPr>
            </w:pPr>
            <w:r w:rsidRPr="00494580">
              <w:rPr>
                <w:color w:val="002060"/>
                <w:sz w:val="18"/>
                <w:szCs w:val="18"/>
              </w:rPr>
              <w:t>Assessment and progress reviews</w:t>
            </w:r>
          </w:p>
          <w:p w14:paraId="09C93584" w14:textId="77777777" w:rsidR="0090605F" w:rsidRPr="00494580" w:rsidRDefault="0090605F" w:rsidP="00494580">
            <w:pPr>
              <w:ind w:left="360"/>
              <w:rPr>
                <w:color w:val="002060"/>
                <w:sz w:val="18"/>
                <w:szCs w:val="18"/>
              </w:rPr>
            </w:pPr>
            <w:r w:rsidRPr="00494580">
              <w:rPr>
                <w:color w:val="002060"/>
                <w:sz w:val="18"/>
                <w:szCs w:val="18"/>
              </w:rPr>
              <w:t>ECT Manager</w:t>
            </w:r>
          </w:p>
          <w:p w14:paraId="0716BADD" w14:textId="77777777" w:rsidR="0090605F" w:rsidRPr="00494580" w:rsidRDefault="0090605F" w:rsidP="00494580">
            <w:pPr>
              <w:ind w:left="360"/>
              <w:rPr>
                <w:color w:val="002060"/>
                <w:sz w:val="18"/>
                <w:szCs w:val="18"/>
              </w:rPr>
            </w:pPr>
            <w:r w:rsidRPr="00494580">
              <w:rPr>
                <w:color w:val="002060"/>
                <w:sz w:val="18"/>
                <w:szCs w:val="18"/>
              </w:rPr>
              <w:t>Part time ECTs</w:t>
            </w:r>
          </w:p>
          <w:p w14:paraId="0E0B5358" w14:textId="77777777" w:rsidR="0090605F" w:rsidRPr="00494580" w:rsidRDefault="0090605F" w:rsidP="00494580">
            <w:pPr>
              <w:ind w:left="360"/>
              <w:rPr>
                <w:color w:val="002060"/>
                <w:sz w:val="18"/>
                <w:szCs w:val="18"/>
              </w:rPr>
            </w:pPr>
            <w:r w:rsidRPr="00494580">
              <w:rPr>
                <w:color w:val="002060"/>
                <w:sz w:val="18"/>
                <w:szCs w:val="18"/>
              </w:rPr>
              <w:t>Fast track options</w:t>
            </w:r>
          </w:p>
          <w:p w14:paraId="638921D9" w14:textId="77777777" w:rsidR="0090605F" w:rsidRPr="00494580" w:rsidRDefault="0090605F" w:rsidP="00494580">
            <w:pPr>
              <w:ind w:left="360"/>
              <w:rPr>
                <w:color w:val="002060"/>
                <w:sz w:val="18"/>
                <w:szCs w:val="18"/>
              </w:rPr>
            </w:pPr>
            <w:r w:rsidRPr="00494580">
              <w:rPr>
                <w:color w:val="002060"/>
                <w:sz w:val="18"/>
                <w:szCs w:val="18"/>
              </w:rPr>
              <w:lastRenderedPageBreak/>
              <w:t>And any concerns about your</w:t>
            </w:r>
          </w:p>
          <w:p w14:paraId="1EE474B3" w14:textId="77777777" w:rsidR="0090605F" w:rsidRPr="0090605F" w:rsidRDefault="0090605F" w:rsidP="00494580">
            <w:pPr>
              <w:rPr>
                <w:color w:val="002060"/>
                <w:sz w:val="18"/>
                <w:szCs w:val="18"/>
              </w:rPr>
            </w:pPr>
          </w:p>
        </w:tc>
        <w:tc>
          <w:tcPr>
            <w:tcW w:w="1794" w:type="dxa"/>
          </w:tcPr>
          <w:p w14:paraId="3D5DBBF6" w14:textId="77777777" w:rsidR="0090605F" w:rsidRPr="00494580" w:rsidRDefault="0090605F" w:rsidP="00494580">
            <w:pPr>
              <w:ind w:left="360"/>
              <w:rPr>
                <w:color w:val="002060"/>
                <w:sz w:val="18"/>
                <w:szCs w:val="18"/>
              </w:rPr>
            </w:pPr>
            <w:r w:rsidRPr="00494580">
              <w:rPr>
                <w:color w:val="002060"/>
                <w:sz w:val="18"/>
                <w:szCs w:val="18"/>
              </w:rPr>
              <w:lastRenderedPageBreak/>
              <w:t>Questions related to:</w:t>
            </w:r>
          </w:p>
          <w:p w14:paraId="5000AA67" w14:textId="77777777" w:rsidR="0090605F" w:rsidRPr="00494580" w:rsidRDefault="0090605F" w:rsidP="00494580">
            <w:pPr>
              <w:ind w:left="360"/>
              <w:rPr>
                <w:color w:val="002060"/>
                <w:sz w:val="18"/>
                <w:szCs w:val="18"/>
              </w:rPr>
            </w:pPr>
            <w:r w:rsidRPr="00494580">
              <w:rPr>
                <w:color w:val="002060"/>
                <w:sz w:val="18"/>
                <w:szCs w:val="18"/>
              </w:rPr>
              <w:t xml:space="preserve">Issues with absence contact </w:t>
            </w:r>
            <w:hyperlink r:id="rId19" w:history="1">
              <w:r w:rsidRPr="00494580">
                <w:rPr>
                  <w:color w:val="0563C1" w:themeColor="hyperlink"/>
                  <w:sz w:val="18"/>
                  <w:szCs w:val="18"/>
                  <w:u w:val="single"/>
                </w:rPr>
                <w:t>k.dutoit@xaviercet.org.uk</w:t>
              </w:r>
            </w:hyperlink>
          </w:p>
          <w:p w14:paraId="449609AF" w14:textId="77777777" w:rsidR="0090605F" w:rsidRPr="0090605F" w:rsidRDefault="0090605F" w:rsidP="00494580">
            <w:pPr>
              <w:rPr>
                <w:color w:val="002060"/>
                <w:sz w:val="18"/>
                <w:szCs w:val="18"/>
              </w:rPr>
            </w:pPr>
          </w:p>
        </w:tc>
        <w:tc>
          <w:tcPr>
            <w:tcW w:w="1794" w:type="dxa"/>
          </w:tcPr>
          <w:p w14:paraId="4AFE575D" w14:textId="77777777" w:rsidR="0090605F" w:rsidRPr="00494580" w:rsidRDefault="0090605F" w:rsidP="00494580">
            <w:pPr>
              <w:ind w:left="360"/>
              <w:rPr>
                <w:color w:val="002060"/>
                <w:sz w:val="18"/>
                <w:szCs w:val="18"/>
              </w:rPr>
            </w:pPr>
            <w:r w:rsidRPr="00494580">
              <w:rPr>
                <w:color w:val="002060"/>
                <w:sz w:val="18"/>
                <w:szCs w:val="18"/>
              </w:rPr>
              <w:t>Questions related to:</w:t>
            </w:r>
          </w:p>
          <w:p w14:paraId="1A6A6DFE" w14:textId="77777777" w:rsidR="0090605F" w:rsidRPr="00494580" w:rsidRDefault="0090605F" w:rsidP="00494580">
            <w:pPr>
              <w:ind w:left="360"/>
              <w:rPr>
                <w:color w:val="002060"/>
                <w:sz w:val="18"/>
                <w:szCs w:val="18"/>
              </w:rPr>
            </w:pPr>
            <w:r w:rsidRPr="00494580">
              <w:rPr>
                <w:color w:val="002060"/>
                <w:sz w:val="18"/>
                <w:szCs w:val="18"/>
              </w:rPr>
              <w:t xml:space="preserve">Your regional lead </w:t>
            </w:r>
          </w:p>
        </w:tc>
        <w:tc>
          <w:tcPr>
            <w:tcW w:w="1794" w:type="dxa"/>
          </w:tcPr>
          <w:p w14:paraId="000A6FA3" w14:textId="77777777" w:rsidR="0090605F" w:rsidRPr="00494580" w:rsidRDefault="0090605F" w:rsidP="00494580">
            <w:pPr>
              <w:ind w:left="360"/>
              <w:rPr>
                <w:color w:val="002060"/>
                <w:sz w:val="18"/>
                <w:szCs w:val="18"/>
              </w:rPr>
            </w:pPr>
            <w:r w:rsidRPr="00494580">
              <w:rPr>
                <w:color w:val="002060"/>
                <w:sz w:val="18"/>
                <w:szCs w:val="18"/>
              </w:rPr>
              <w:t>Questions related to:</w:t>
            </w:r>
          </w:p>
          <w:p w14:paraId="2B6962D5" w14:textId="77777777" w:rsidR="0090605F" w:rsidRPr="00494580" w:rsidRDefault="0090605F" w:rsidP="00494580">
            <w:pPr>
              <w:ind w:left="360"/>
              <w:rPr>
                <w:color w:val="002060"/>
                <w:sz w:val="18"/>
                <w:szCs w:val="18"/>
              </w:rPr>
            </w:pPr>
            <w:r w:rsidRPr="00494580">
              <w:rPr>
                <w:color w:val="002060"/>
                <w:sz w:val="18"/>
                <w:szCs w:val="18"/>
              </w:rPr>
              <w:t xml:space="preserve">Teach First, Brightspace online platform. Contact </w:t>
            </w:r>
            <w:hyperlink r:id="rId20" w:history="1">
              <w:r w:rsidRPr="00494580">
                <w:rPr>
                  <w:color w:val="0563C1" w:themeColor="hyperlink"/>
                  <w:sz w:val="18"/>
                  <w:szCs w:val="18"/>
                  <w:u w:val="single"/>
                </w:rPr>
                <w:t>blsupport@teachfirst.org.uk</w:t>
              </w:r>
            </w:hyperlink>
            <w:r w:rsidRPr="00494580">
              <w:rPr>
                <w:sz w:val="18"/>
                <w:szCs w:val="18"/>
              </w:rPr>
              <w:t>.</w:t>
            </w:r>
          </w:p>
        </w:tc>
        <w:tc>
          <w:tcPr>
            <w:tcW w:w="1794" w:type="dxa"/>
          </w:tcPr>
          <w:p w14:paraId="05015C14" w14:textId="77777777" w:rsidR="0090605F" w:rsidRPr="00494580" w:rsidRDefault="0090605F" w:rsidP="00494580">
            <w:pPr>
              <w:ind w:left="360"/>
              <w:rPr>
                <w:color w:val="002060"/>
                <w:sz w:val="18"/>
                <w:szCs w:val="18"/>
              </w:rPr>
            </w:pPr>
            <w:r w:rsidRPr="00494580">
              <w:rPr>
                <w:color w:val="002060"/>
                <w:sz w:val="18"/>
                <w:szCs w:val="18"/>
              </w:rPr>
              <w:t>Questions related to:</w:t>
            </w:r>
          </w:p>
          <w:p w14:paraId="20360C16" w14:textId="77777777" w:rsidR="0090605F" w:rsidRPr="00494580" w:rsidRDefault="0090605F" w:rsidP="00494580">
            <w:pPr>
              <w:ind w:left="360"/>
              <w:rPr>
                <w:color w:val="002060"/>
                <w:sz w:val="18"/>
                <w:szCs w:val="18"/>
              </w:rPr>
            </w:pPr>
            <w:r w:rsidRPr="00494580">
              <w:rPr>
                <w:color w:val="002060"/>
                <w:sz w:val="18"/>
                <w:szCs w:val="18"/>
              </w:rPr>
              <w:t xml:space="preserve">The DfE portal or registering the correct detail: </w:t>
            </w:r>
            <w:hyperlink r:id="rId21" w:history="1">
              <w:r w:rsidRPr="00494580">
                <w:rPr>
                  <w:rStyle w:val="Hyperlink"/>
                  <w:sz w:val="18"/>
                  <w:szCs w:val="18"/>
                </w:rPr>
                <w:t>Teachingschoolhub@xaviercet.org.uk</w:t>
              </w:r>
            </w:hyperlink>
            <w:r w:rsidRPr="00494580">
              <w:rPr>
                <w:color w:val="002060"/>
                <w:sz w:val="18"/>
                <w:szCs w:val="18"/>
              </w:rPr>
              <w:t xml:space="preserve"> </w:t>
            </w:r>
          </w:p>
        </w:tc>
      </w:tr>
    </w:tbl>
    <w:p w14:paraId="771DB31F" w14:textId="77777777" w:rsidR="000F279B" w:rsidRDefault="000F279B" w:rsidP="000F279B">
      <w:pPr>
        <w:pStyle w:val="ListParagraph"/>
        <w:rPr>
          <w:rFonts w:eastAsia="Times New Roman"/>
        </w:rPr>
      </w:pPr>
    </w:p>
    <w:p w14:paraId="1AD4F0D6" w14:textId="00B333A9" w:rsidR="00772C08" w:rsidRDefault="0090605F" w:rsidP="00494580">
      <w:pPr>
        <w:pStyle w:val="ListParagraph"/>
        <w:numPr>
          <w:ilvl w:val="0"/>
          <w:numId w:val="7"/>
        </w:numPr>
        <w:rPr>
          <w:rFonts w:eastAsia="Times New Roman"/>
        </w:rPr>
      </w:pPr>
      <w:r>
        <w:rPr>
          <w:rFonts w:eastAsia="Times New Roman"/>
        </w:rPr>
        <w:t>What is ECT Manager and how do I need to engage with it?</w:t>
      </w:r>
      <w:r w:rsidR="00772C08">
        <w:rPr>
          <w:rFonts w:eastAsia="Times New Roman"/>
        </w:rPr>
        <w:t xml:space="preserve"> ECT Manager is the system that we use to record your progress reviews and assessments. Induction Tutors is responsible for ensuring a report is submitted on ECT Manager at the end of every term. Mentors do not have access to ECT manager.</w:t>
      </w:r>
    </w:p>
    <w:p w14:paraId="75D19D87" w14:textId="77777777" w:rsidR="00AF4587" w:rsidRDefault="00AF4587" w:rsidP="00AF4587">
      <w:pPr>
        <w:pStyle w:val="ListParagraph"/>
        <w:rPr>
          <w:rFonts w:eastAsia="Times New Roman"/>
        </w:rPr>
      </w:pPr>
    </w:p>
    <w:p w14:paraId="7849F746" w14:textId="651F4BB0" w:rsidR="0090605F" w:rsidRDefault="00772C08" w:rsidP="00494580">
      <w:pPr>
        <w:pStyle w:val="ListParagraph"/>
        <w:numPr>
          <w:ilvl w:val="0"/>
          <w:numId w:val="7"/>
        </w:numPr>
        <w:rPr>
          <w:rFonts w:eastAsia="Times New Roman"/>
        </w:rPr>
      </w:pPr>
      <w:r w:rsidRPr="00E83E72">
        <w:rPr>
          <w:rFonts w:eastAsia="Times New Roman"/>
          <w:b/>
        </w:rPr>
        <w:t>How will I know Assessments are due</w:t>
      </w:r>
      <w:r w:rsidR="00E83E72" w:rsidRPr="00E83E72">
        <w:rPr>
          <w:rFonts w:eastAsia="Times New Roman"/>
          <w:b/>
        </w:rPr>
        <w:t>?</w:t>
      </w:r>
      <w:r>
        <w:rPr>
          <w:rFonts w:eastAsia="Times New Roman"/>
        </w:rPr>
        <w:t xml:space="preserve"> – ECT Manager auto generates a reminder email sent to the induction tutor which will outline the date the report is due. ECT Manager calculates this according to your ECT’s start date. If your ECT has a contract which started at the start of the summer we ask you amend this on ECT Manager to the 1</w:t>
      </w:r>
      <w:r w:rsidRPr="00772C08">
        <w:rPr>
          <w:rFonts w:eastAsia="Times New Roman"/>
          <w:vertAlign w:val="superscript"/>
        </w:rPr>
        <w:t>st</w:t>
      </w:r>
      <w:r>
        <w:rPr>
          <w:rFonts w:eastAsia="Times New Roman"/>
        </w:rPr>
        <w:t xml:space="preserve"> September which will ensure the assessment dates for the year are correct.  </w:t>
      </w:r>
    </w:p>
    <w:p w14:paraId="61E3EC3B" w14:textId="69E59302" w:rsidR="007370CB" w:rsidRDefault="007370CB" w:rsidP="000F279B">
      <w:pPr>
        <w:pStyle w:val="ListParagraph"/>
        <w:rPr>
          <w:rFonts w:eastAsia="Times New Roman"/>
        </w:rPr>
      </w:pPr>
    </w:p>
    <w:p w14:paraId="7FEA7357" w14:textId="2B986FA9" w:rsidR="007370CB" w:rsidRPr="00796F86" w:rsidRDefault="000F279B" w:rsidP="00494580">
      <w:pPr>
        <w:pStyle w:val="ListParagraph"/>
        <w:numPr>
          <w:ilvl w:val="0"/>
          <w:numId w:val="7"/>
        </w:numPr>
        <w:rPr>
          <w:rFonts w:eastAsia="Times New Roman"/>
        </w:rPr>
      </w:pPr>
      <w:r w:rsidRPr="00E83E72">
        <w:rPr>
          <w:rFonts w:eastAsia="Times New Roman"/>
          <w:b/>
        </w:rPr>
        <w:t>Where can I register an ECT to join our programme?</w:t>
      </w:r>
      <w:r>
        <w:rPr>
          <w:rFonts w:eastAsia="Times New Roman"/>
        </w:rPr>
        <w:t xml:space="preserve"> All information regarding registering your ECT with the DfE and with Xavier can be found on our website at: </w:t>
      </w:r>
      <w:hyperlink r:id="rId22" w:history="1">
        <w:r>
          <w:rPr>
            <w:rStyle w:val="Hyperlink"/>
          </w:rPr>
          <w:t>Xavier Teaching School Hub - Register your ECT (xaviercet.org.uk)</w:t>
        </w:r>
      </w:hyperlink>
    </w:p>
    <w:p w14:paraId="33BB03B8" w14:textId="77777777" w:rsidR="00796F86" w:rsidRPr="00796F86" w:rsidRDefault="00796F86" w:rsidP="00796F86">
      <w:pPr>
        <w:pStyle w:val="ListParagraph"/>
        <w:rPr>
          <w:rFonts w:eastAsia="Times New Roman"/>
        </w:rPr>
      </w:pPr>
    </w:p>
    <w:p w14:paraId="120061F7" w14:textId="500A16FD" w:rsidR="00796F86" w:rsidRPr="00796F86" w:rsidRDefault="00796F86" w:rsidP="00796F86">
      <w:pPr>
        <w:pStyle w:val="ListParagraph"/>
        <w:numPr>
          <w:ilvl w:val="0"/>
          <w:numId w:val="7"/>
        </w:numPr>
        <w:contextualSpacing/>
        <w:rPr>
          <w:rFonts w:asciiTheme="minorHAnsi" w:hAnsiTheme="minorHAnsi" w:cstheme="minorBidi"/>
          <w:b/>
        </w:rPr>
      </w:pPr>
      <w:r w:rsidRPr="00494580">
        <w:rPr>
          <w:b/>
        </w:rPr>
        <w:t xml:space="preserve">Am I required to keep evidence for my ECT year? </w:t>
      </w:r>
      <w:r w:rsidRPr="00494580">
        <w:t xml:space="preserve">ECTs are responsible for keeping a copy of their weekly mentor meeting notes and lesson observation/discussion. Proformas for these are sent with the first bulletin for the year. You can keep hard copies if you wish or upload these to Brightspace using the instructions in this link: </w:t>
      </w:r>
      <w:hyperlink r:id="rId23" w:history="1">
        <w:r w:rsidRPr="00494580">
          <w:rPr>
            <w:rStyle w:val="Hyperlink"/>
            <w:lang w:val="en-US"/>
          </w:rPr>
          <w:t>https://youtu.be/PKmcPCj3UxA</w:t>
        </w:r>
      </w:hyperlink>
    </w:p>
    <w:p w14:paraId="08E29508" w14:textId="77777777" w:rsidR="000F279B" w:rsidRPr="000F279B" w:rsidRDefault="000F279B" w:rsidP="000F279B">
      <w:pPr>
        <w:rPr>
          <w:rFonts w:eastAsia="Times New Roman"/>
        </w:rPr>
      </w:pPr>
    </w:p>
    <w:p w14:paraId="6057BDA0" w14:textId="71BA008A" w:rsidR="007370CB" w:rsidRDefault="007370CB" w:rsidP="00494580">
      <w:pPr>
        <w:pStyle w:val="ListParagraph"/>
        <w:numPr>
          <w:ilvl w:val="0"/>
          <w:numId w:val="7"/>
        </w:numPr>
        <w:rPr>
          <w:rFonts w:eastAsia="Times New Roman"/>
        </w:rPr>
      </w:pPr>
      <w:r w:rsidRPr="009E7D97">
        <w:rPr>
          <w:rFonts w:eastAsia="Times New Roman"/>
          <w:b/>
        </w:rPr>
        <w:t xml:space="preserve">What if </w:t>
      </w:r>
      <w:r w:rsidR="000F279B" w:rsidRPr="009E7D97">
        <w:rPr>
          <w:rFonts w:eastAsia="Times New Roman"/>
          <w:b/>
        </w:rPr>
        <w:t>my ECT is</w:t>
      </w:r>
      <w:r w:rsidRPr="009E7D97">
        <w:rPr>
          <w:rFonts w:eastAsia="Times New Roman"/>
          <w:b/>
        </w:rPr>
        <w:t xml:space="preserve"> struggling with workload and/or personal issues?</w:t>
      </w:r>
      <w:r>
        <w:rPr>
          <w:rFonts w:eastAsia="Times New Roman"/>
        </w:rPr>
        <w:t xml:space="preserve">  </w:t>
      </w:r>
      <w:r w:rsidR="000F279B">
        <w:rPr>
          <w:rFonts w:eastAsia="Times New Roman"/>
        </w:rPr>
        <w:t>There is flexibility within the programme to allow your ECT time to press pause and reprioritise what they need at that time. Obviously, the mentor is the first port of call for pastoral issues and will draw on the wider support within the school. If the ECT continues to struggle or there are concerns about their progress the school will call on the support of the regional lead who can visit the school and support in person if needed.</w:t>
      </w:r>
    </w:p>
    <w:p w14:paraId="10038FB9" w14:textId="77777777" w:rsidR="000F279B" w:rsidRPr="000F279B" w:rsidRDefault="000F279B" w:rsidP="000F279B">
      <w:pPr>
        <w:pStyle w:val="ListParagraph"/>
        <w:rPr>
          <w:rFonts w:eastAsia="Times New Roman"/>
        </w:rPr>
      </w:pPr>
    </w:p>
    <w:p w14:paraId="2112880E" w14:textId="7E622845" w:rsidR="007370CB" w:rsidRPr="007105CC" w:rsidRDefault="007370CB" w:rsidP="00494580">
      <w:pPr>
        <w:pStyle w:val="ListParagraph"/>
        <w:numPr>
          <w:ilvl w:val="0"/>
          <w:numId w:val="7"/>
        </w:numPr>
        <w:rPr>
          <w:rFonts w:eastAsia="Times New Roman"/>
          <w:b/>
        </w:rPr>
      </w:pPr>
      <w:r w:rsidRPr="009E7D97">
        <w:rPr>
          <w:rFonts w:eastAsia="Times New Roman"/>
          <w:b/>
        </w:rPr>
        <w:t>What if I am not receiving support at school?</w:t>
      </w:r>
      <w:r w:rsidR="007105CC">
        <w:rPr>
          <w:rFonts w:eastAsia="Times New Roman"/>
          <w:b/>
        </w:rPr>
        <w:t xml:space="preserve"> </w:t>
      </w:r>
      <w:r w:rsidR="007105CC" w:rsidRPr="007105CC">
        <w:rPr>
          <w:rFonts w:eastAsia="Times New Roman"/>
        </w:rPr>
        <w:t>ECTs are entitled to the following:</w:t>
      </w:r>
    </w:p>
    <w:p w14:paraId="75799BC6" w14:textId="77777777" w:rsidR="007105CC" w:rsidRPr="007105CC" w:rsidRDefault="007105CC" w:rsidP="00796F86">
      <w:pPr>
        <w:pStyle w:val="ListParagraph"/>
        <w:rPr>
          <w:rFonts w:eastAsia="Times New Roman"/>
          <w:b/>
        </w:rPr>
      </w:pPr>
    </w:p>
    <w:p w14:paraId="407988E4" w14:textId="77777777" w:rsidR="007105CC" w:rsidRPr="007105CC" w:rsidRDefault="007105CC" w:rsidP="00796F86">
      <w:pPr>
        <w:pStyle w:val="ListParagraph"/>
        <w:numPr>
          <w:ilvl w:val="0"/>
          <w:numId w:val="9"/>
        </w:numPr>
        <w:contextualSpacing/>
      </w:pPr>
      <w:r w:rsidRPr="007105CC">
        <w:t xml:space="preserve">An additional </w:t>
      </w:r>
      <w:r w:rsidRPr="00796F86">
        <w:rPr>
          <w:b/>
        </w:rPr>
        <w:t xml:space="preserve">10% </w:t>
      </w:r>
      <w:r w:rsidRPr="007105CC">
        <w:t xml:space="preserve">non-contact time on your timetable in the first year of the ECT and </w:t>
      </w:r>
      <w:r w:rsidRPr="00796F86">
        <w:rPr>
          <w:b/>
        </w:rPr>
        <w:t xml:space="preserve">5% </w:t>
      </w:r>
      <w:r w:rsidRPr="007105CC">
        <w:t>additional non-contact time in the second year. This is on top of the usual 10% non-contact time all teachers receive for PPA.</w:t>
      </w:r>
    </w:p>
    <w:p w14:paraId="1185712A" w14:textId="77777777" w:rsidR="007105CC" w:rsidRPr="007105CC" w:rsidRDefault="007105CC" w:rsidP="00796F86">
      <w:pPr>
        <w:pStyle w:val="ListParagraph"/>
        <w:numPr>
          <w:ilvl w:val="0"/>
          <w:numId w:val="9"/>
        </w:numPr>
        <w:contextualSpacing/>
      </w:pPr>
      <w:r w:rsidRPr="007105CC">
        <w:t xml:space="preserve">A dedicated </w:t>
      </w:r>
      <w:r w:rsidRPr="00796F86">
        <w:rPr>
          <w:b/>
        </w:rPr>
        <w:t>mentor</w:t>
      </w:r>
      <w:r w:rsidRPr="007105CC">
        <w:t xml:space="preserve"> who will meet with you once a week for approximately an hour to discuss your progress and support you on the programme. </w:t>
      </w:r>
    </w:p>
    <w:p w14:paraId="47532609" w14:textId="77777777" w:rsidR="007105CC" w:rsidRPr="007105CC" w:rsidRDefault="007105CC" w:rsidP="00796F86">
      <w:pPr>
        <w:pStyle w:val="ListParagraph"/>
        <w:numPr>
          <w:ilvl w:val="0"/>
          <w:numId w:val="9"/>
        </w:numPr>
        <w:contextualSpacing/>
      </w:pPr>
      <w:r w:rsidRPr="007105CC">
        <w:t>Weekly interactions with your mentor in the form of a short lesson observation or professional discussion.</w:t>
      </w:r>
    </w:p>
    <w:p w14:paraId="5BE6EF93" w14:textId="77777777" w:rsidR="007105CC" w:rsidRPr="007105CC" w:rsidRDefault="007105CC" w:rsidP="00796F86">
      <w:pPr>
        <w:pStyle w:val="ListParagraph"/>
        <w:numPr>
          <w:ilvl w:val="0"/>
          <w:numId w:val="9"/>
        </w:numPr>
        <w:contextualSpacing/>
      </w:pPr>
      <w:r w:rsidRPr="007105CC">
        <w:t xml:space="preserve">An </w:t>
      </w:r>
      <w:r w:rsidRPr="00796F86">
        <w:rPr>
          <w:b/>
        </w:rPr>
        <w:t>induction tutor</w:t>
      </w:r>
      <w:r w:rsidRPr="007105CC">
        <w:t xml:space="preserve"> who will oversee your progress and be your first point of call for answering any questions.</w:t>
      </w:r>
    </w:p>
    <w:p w14:paraId="4581BF1B" w14:textId="77777777" w:rsidR="007105CC" w:rsidRPr="007105CC" w:rsidRDefault="007105CC" w:rsidP="00796F86">
      <w:pPr>
        <w:pStyle w:val="ListParagraph"/>
        <w:numPr>
          <w:ilvl w:val="0"/>
          <w:numId w:val="9"/>
        </w:numPr>
        <w:contextualSpacing/>
      </w:pPr>
      <w:r w:rsidRPr="007105CC">
        <w:t xml:space="preserve">A </w:t>
      </w:r>
      <w:r w:rsidRPr="00796F86">
        <w:rPr>
          <w:b/>
        </w:rPr>
        <w:t>regional lead</w:t>
      </w:r>
      <w:r w:rsidRPr="007105CC">
        <w:t xml:space="preserve"> provided by ourselves at Xavier, dedicated to providing bespoke support as required.</w:t>
      </w:r>
    </w:p>
    <w:p w14:paraId="1D8D4D72" w14:textId="77777777" w:rsidR="007105CC" w:rsidRPr="007105CC" w:rsidRDefault="007105CC" w:rsidP="00796F86">
      <w:pPr>
        <w:pStyle w:val="ListParagraph"/>
        <w:numPr>
          <w:ilvl w:val="0"/>
          <w:numId w:val="9"/>
        </w:numPr>
        <w:contextualSpacing/>
      </w:pPr>
      <w:r w:rsidRPr="007105CC">
        <w:t xml:space="preserve">An ECF programme provided by ourselves in partnership with Teach First including access to the online learning platform, </w:t>
      </w:r>
      <w:r w:rsidRPr="00796F86">
        <w:rPr>
          <w:b/>
        </w:rPr>
        <w:t>My TeachFirst, Brightspace.</w:t>
      </w:r>
    </w:p>
    <w:p w14:paraId="50E0D1B3" w14:textId="0EFE4ABC" w:rsidR="007105CC" w:rsidRDefault="007105CC" w:rsidP="00796F86">
      <w:pPr>
        <w:pStyle w:val="ListParagraph"/>
        <w:numPr>
          <w:ilvl w:val="0"/>
          <w:numId w:val="9"/>
        </w:numPr>
        <w:contextualSpacing/>
      </w:pPr>
      <w:r w:rsidRPr="007105CC">
        <w:t>Access to observing best practice across a range of expert practitioners.</w:t>
      </w:r>
    </w:p>
    <w:p w14:paraId="6F6C2E2C" w14:textId="1C0A9B35" w:rsidR="00494580" w:rsidRPr="00796F86" w:rsidRDefault="007105CC" w:rsidP="00796F86">
      <w:pPr>
        <w:ind w:left="709"/>
        <w:contextualSpacing/>
        <w:rPr>
          <w:b/>
        </w:rPr>
      </w:pPr>
      <w:r w:rsidRPr="00796F86">
        <w:rPr>
          <w:b/>
        </w:rPr>
        <w:t>Schools all manage this entitlement in different ways and there is a need for flexibility, however, if you are concerned about whether you are receiving this entitlement please contact your regional lead.</w:t>
      </w:r>
    </w:p>
    <w:p w14:paraId="3C530372" w14:textId="69B66F04" w:rsidR="00494580" w:rsidRPr="00494580" w:rsidRDefault="00494580" w:rsidP="00494580">
      <w:pPr>
        <w:ind w:left="993"/>
        <w:contextualSpacing/>
        <w:rPr>
          <w:b/>
        </w:rPr>
      </w:pPr>
    </w:p>
    <w:sectPr w:rsidR="00494580" w:rsidRPr="00494580" w:rsidSect="000F279B">
      <w:headerReference w:type="default" r:id="rId24"/>
      <w:footerReference w:type="default" r:id="rId25"/>
      <w:pgSz w:w="11906" w:h="16838"/>
      <w:pgMar w:top="1440" w:right="707" w:bottom="28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52BE4" w14:textId="77777777" w:rsidR="007370CB" w:rsidRDefault="007370CB" w:rsidP="007370CB">
      <w:pPr>
        <w:spacing w:after="0" w:line="240" w:lineRule="auto"/>
      </w:pPr>
      <w:r>
        <w:separator/>
      </w:r>
    </w:p>
  </w:endnote>
  <w:endnote w:type="continuationSeparator" w:id="0">
    <w:p w14:paraId="66E1D776" w14:textId="77777777" w:rsidR="007370CB" w:rsidRDefault="007370CB" w:rsidP="00737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90"/>
      <w:gridCol w:w="3590"/>
      <w:gridCol w:w="3590"/>
    </w:tblGrid>
    <w:tr w:rsidR="4ADD4E68" w14:paraId="73D1E483" w14:textId="77777777" w:rsidTr="4ADD4E68">
      <w:trPr>
        <w:trHeight w:val="300"/>
      </w:trPr>
      <w:tc>
        <w:tcPr>
          <w:tcW w:w="3590" w:type="dxa"/>
        </w:tcPr>
        <w:p w14:paraId="1E2EBEB7" w14:textId="7F912824" w:rsidR="4ADD4E68" w:rsidRDefault="4ADD4E68" w:rsidP="4ADD4E68">
          <w:pPr>
            <w:pStyle w:val="Header"/>
            <w:ind w:left="-115"/>
          </w:pPr>
        </w:p>
      </w:tc>
      <w:tc>
        <w:tcPr>
          <w:tcW w:w="3590" w:type="dxa"/>
        </w:tcPr>
        <w:p w14:paraId="265D0EE6" w14:textId="4964908C" w:rsidR="4ADD4E68" w:rsidRDefault="4ADD4E68" w:rsidP="4ADD4E68">
          <w:pPr>
            <w:pStyle w:val="Header"/>
            <w:jc w:val="center"/>
          </w:pPr>
        </w:p>
      </w:tc>
      <w:tc>
        <w:tcPr>
          <w:tcW w:w="3590" w:type="dxa"/>
        </w:tcPr>
        <w:p w14:paraId="42E5E0A8" w14:textId="0A45252F" w:rsidR="4ADD4E68" w:rsidRDefault="4ADD4E68" w:rsidP="4ADD4E68">
          <w:pPr>
            <w:pStyle w:val="Header"/>
            <w:ind w:right="-115"/>
            <w:jc w:val="right"/>
          </w:pPr>
        </w:p>
      </w:tc>
    </w:tr>
  </w:tbl>
  <w:p w14:paraId="1C3A2687" w14:textId="3D2063E8" w:rsidR="4ADD4E68" w:rsidRDefault="4ADD4E68" w:rsidP="4ADD4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B6877" w14:textId="77777777" w:rsidR="007370CB" w:rsidRDefault="007370CB" w:rsidP="007370CB">
      <w:pPr>
        <w:spacing w:after="0" w:line="240" w:lineRule="auto"/>
      </w:pPr>
      <w:r>
        <w:separator/>
      </w:r>
    </w:p>
  </w:footnote>
  <w:footnote w:type="continuationSeparator" w:id="0">
    <w:p w14:paraId="681D8B5E" w14:textId="77777777" w:rsidR="007370CB" w:rsidRDefault="007370CB" w:rsidP="00737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2FAE7" w14:textId="77777777" w:rsidR="007370CB" w:rsidRPr="00BC143A" w:rsidRDefault="007370CB" w:rsidP="4ADD4E68">
    <w:pPr>
      <w:jc w:val="center"/>
      <w:rPr>
        <w:b/>
        <w:bCs/>
        <w:sz w:val="32"/>
        <w:szCs w:val="32"/>
      </w:rPr>
    </w:pPr>
    <w:bookmarkStart w:id="1" w:name="_Hlk114041757"/>
    <w:r>
      <w:rPr>
        <w:noProof/>
      </w:rPr>
      <w:drawing>
        <wp:anchor distT="0" distB="0" distL="114300" distR="114300" simplePos="0" relativeHeight="251659264" behindDoc="0" locked="0" layoutInCell="1" allowOverlap="1" wp14:anchorId="17B4F386" wp14:editId="13EF293C">
          <wp:simplePos x="0" y="0"/>
          <wp:positionH relativeFrom="margin">
            <wp:posOffset>5267325</wp:posOffset>
          </wp:positionH>
          <wp:positionV relativeFrom="paragraph">
            <wp:posOffset>-343535</wp:posOffset>
          </wp:positionV>
          <wp:extent cx="1160585" cy="668539"/>
          <wp:effectExtent l="0" t="0" r="190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0585" cy="668539"/>
                  </a:xfrm>
                  <a:prstGeom prst="rect">
                    <a:avLst/>
                  </a:prstGeom>
                </pic:spPr>
              </pic:pic>
            </a:graphicData>
          </a:graphic>
          <wp14:sizeRelH relativeFrom="margin">
            <wp14:pctWidth>0</wp14:pctWidth>
          </wp14:sizeRelH>
          <wp14:sizeRelV relativeFrom="margin">
            <wp14:pctHeight>0</wp14:pctHeight>
          </wp14:sizeRelV>
        </wp:anchor>
      </w:drawing>
    </w:r>
    <w:r w:rsidR="4ADD4E68" w:rsidRPr="4ADD4E68">
      <w:rPr>
        <w:b/>
        <w:bCs/>
        <w:sz w:val="32"/>
        <w:szCs w:val="32"/>
      </w:rPr>
      <w:t>Frequently Asked Questions</w:t>
    </w:r>
  </w:p>
  <w:bookmarkEnd w:i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5388"/>
    <w:multiLevelType w:val="hybridMultilevel"/>
    <w:tmpl w:val="7E5CEF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396D"/>
    <w:multiLevelType w:val="hybridMultilevel"/>
    <w:tmpl w:val="77B8363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9C29B0"/>
    <w:multiLevelType w:val="hybridMultilevel"/>
    <w:tmpl w:val="8020BA2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C6B6763"/>
    <w:multiLevelType w:val="hybridMultilevel"/>
    <w:tmpl w:val="F72274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22EBC"/>
    <w:multiLevelType w:val="hybridMultilevel"/>
    <w:tmpl w:val="1E0E7468"/>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24189C"/>
    <w:multiLevelType w:val="hybridMultilevel"/>
    <w:tmpl w:val="3E3858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E84671"/>
    <w:multiLevelType w:val="hybridMultilevel"/>
    <w:tmpl w:val="56EC18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1E85C51"/>
    <w:multiLevelType w:val="hybridMultilevel"/>
    <w:tmpl w:val="B2CA949C"/>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num w:numId="1">
    <w:abstractNumId w:val="6"/>
  </w:num>
  <w:num w:numId="2">
    <w:abstractNumId w:val="6"/>
  </w:num>
  <w:num w:numId="3">
    <w:abstractNumId w:val="2"/>
  </w:num>
  <w:num w:numId="4">
    <w:abstractNumId w:val="3"/>
  </w:num>
  <w:num w:numId="5">
    <w:abstractNumId w:val="1"/>
  </w:num>
  <w:num w:numId="6">
    <w:abstractNumId w:val="7"/>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CB"/>
    <w:rsid w:val="00006A78"/>
    <w:rsid w:val="000F279B"/>
    <w:rsid w:val="00494580"/>
    <w:rsid w:val="004C063B"/>
    <w:rsid w:val="00562106"/>
    <w:rsid w:val="005C7F1F"/>
    <w:rsid w:val="007105CC"/>
    <w:rsid w:val="007370CB"/>
    <w:rsid w:val="00772C08"/>
    <w:rsid w:val="00796F86"/>
    <w:rsid w:val="0090605F"/>
    <w:rsid w:val="009E7D97"/>
    <w:rsid w:val="00AF4587"/>
    <w:rsid w:val="00DA6C7A"/>
    <w:rsid w:val="00E83E72"/>
    <w:rsid w:val="00EB2332"/>
    <w:rsid w:val="00FE3B78"/>
    <w:rsid w:val="4ADD4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9632"/>
  <w15:chartTrackingRefBased/>
  <w15:docId w15:val="{326C6348-0654-4966-92CF-72D31889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70CB"/>
    <w:rPr>
      <w:color w:val="0563C1"/>
      <w:u w:val="single"/>
    </w:rPr>
  </w:style>
  <w:style w:type="paragraph" w:styleId="ListParagraph">
    <w:name w:val="List Paragraph"/>
    <w:basedOn w:val="Normal"/>
    <w:uiPriority w:val="34"/>
    <w:qFormat/>
    <w:rsid w:val="007370CB"/>
    <w:pPr>
      <w:spacing w:after="0" w:line="240" w:lineRule="auto"/>
      <w:ind w:left="720"/>
    </w:pPr>
    <w:rPr>
      <w:rFonts w:ascii="Calibri" w:hAnsi="Calibri" w:cs="Calibri"/>
    </w:rPr>
  </w:style>
  <w:style w:type="paragraph" w:styleId="Header">
    <w:name w:val="header"/>
    <w:basedOn w:val="Normal"/>
    <w:link w:val="HeaderChar"/>
    <w:uiPriority w:val="99"/>
    <w:unhideWhenUsed/>
    <w:rsid w:val="007370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0CB"/>
  </w:style>
  <w:style w:type="paragraph" w:styleId="Footer">
    <w:name w:val="footer"/>
    <w:basedOn w:val="Normal"/>
    <w:link w:val="FooterChar"/>
    <w:uiPriority w:val="99"/>
    <w:unhideWhenUsed/>
    <w:rsid w:val="007370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0CB"/>
  </w:style>
  <w:style w:type="character" w:styleId="UnresolvedMention">
    <w:name w:val="Unresolved Mention"/>
    <w:basedOn w:val="DefaultParagraphFont"/>
    <w:uiPriority w:val="99"/>
    <w:semiHidden/>
    <w:unhideWhenUsed/>
    <w:rsid w:val="00FE3B78"/>
    <w:rPr>
      <w:color w:val="605E5C"/>
      <w:shd w:val="clear" w:color="auto" w:fill="E1DFDD"/>
    </w:rPr>
  </w:style>
  <w:style w:type="table" w:styleId="TableGrid">
    <w:name w:val="Table Grid"/>
    <w:basedOn w:val="TableNormal"/>
    <w:uiPriority w:val="39"/>
    <w:rsid w:val="00906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945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00702">
      <w:bodyDiv w:val="1"/>
      <w:marLeft w:val="0"/>
      <w:marRight w:val="0"/>
      <w:marTop w:val="0"/>
      <w:marBottom w:val="0"/>
      <w:divBdr>
        <w:top w:val="none" w:sz="0" w:space="0" w:color="auto"/>
        <w:left w:val="none" w:sz="0" w:space="0" w:color="auto"/>
        <w:bottom w:val="none" w:sz="0" w:space="0" w:color="auto"/>
        <w:right w:val="none" w:sz="0" w:space="0" w:color="auto"/>
      </w:divBdr>
    </w:div>
    <w:div w:id="92480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harper@xaviercet.org.uk" TargetMode="External"/><Relationship Id="rId18" Type="http://schemas.openxmlformats.org/officeDocument/2006/relationships/hyperlink" Target="mailto:k.mcgregor@xaviercet.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Teachingschoolhub@xaviercet.org.uk" TargetMode="External"/><Relationship Id="rId7" Type="http://schemas.openxmlformats.org/officeDocument/2006/relationships/webSettings" Target="webSettings.xml"/><Relationship Id="rId12" Type="http://schemas.openxmlformats.org/officeDocument/2006/relationships/hyperlink" Target="mailto:k.dutoit@xaviercet.org.uk" TargetMode="External"/><Relationship Id="rId17" Type="http://schemas.openxmlformats.org/officeDocument/2006/relationships/hyperlink" Target="mailto:s.hunter@xaviercet.org.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k.mcgregor@xaviercet.org.uk" TargetMode="External"/><Relationship Id="rId20" Type="http://schemas.openxmlformats.org/officeDocument/2006/relationships/hyperlink" Target="mailto:blsupport@teachfirs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lsupport@teachfirst.org.uk"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j.keating@xaviercet.org.uk" TargetMode="External"/><Relationship Id="rId23" Type="http://schemas.openxmlformats.org/officeDocument/2006/relationships/hyperlink" Target="https://youtu.be/PKmcPCj3UxA" TargetMode="External"/><Relationship Id="rId10" Type="http://schemas.openxmlformats.org/officeDocument/2006/relationships/hyperlink" Target="https://tshub.xaviercet.org.uk/page/?title=Register+your+ECT&amp;pid=102" TargetMode="External"/><Relationship Id="rId19" Type="http://schemas.openxmlformats.org/officeDocument/2006/relationships/hyperlink" Target="mailto:k.dutoit@xavierce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carr@xaviercet.org.uk" TargetMode="External"/><Relationship Id="rId22" Type="http://schemas.openxmlformats.org/officeDocument/2006/relationships/hyperlink" Target="https://tshub.xaviercet.org.uk/page/?title=Register+your+ECT&amp;pid=10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D0D80C-1967-4981-B84C-AAB44168936A}">
  <ds:schemaRefs>
    <ds:schemaRef ds:uri="http://schemas.microsoft.com/sharepoint/v3/contenttype/forms"/>
  </ds:schemaRefs>
</ds:datastoreItem>
</file>

<file path=customXml/itemProps2.xml><?xml version="1.0" encoding="utf-8"?>
<ds:datastoreItem xmlns:ds="http://schemas.openxmlformats.org/officeDocument/2006/customXml" ds:itemID="{7405639A-8B7F-4216-B1B6-4A635EFD0BA3}">
  <ds:schemaRefs>
    <ds:schemaRef ds:uri="http://schemas.microsoft.com/office/2006/metadata/properties"/>
    <ds:schemaRef ds:uri="http://schemas.microsoft.com/office/infopath/2007/PartnerControls"/>
    <ds:schemaRef ds:uri="http://schemas.microsoft.com/office/2006/documentManagement/types"/>
    <ds:schemaRef ds:uri="http://purl.org/dc/dcmitype/"/>
    <ds:schemaRef ds:uri="http://www.w3.org/XML/1998/namespace"/>
    <ds:schemaRef ds:uri="1a4f690a-3c21-47b9-b626-ddb63adf0775"/>
    <ds:schemaRef ds:uri="http://schemas.openxmlformats.org/package/2006/metadata/core-properties"/>
    <ds:schemaRef ds:uri="bb72b056-a597-4370-8ff5-977ebef110a8"/>
    <ds:schemaRef ds:uri="http://purl.org/dc/terms/"/>
    <ds:schemaRef ds:uri="http://purl.org/dc/elements/1.1/"/>
  </ds:schemaRefs>
</ds:datastoreItem>
</file>

<file path=customXml/itemProps3.xml><?xml version="1.0" encoding="utf-8"?>
<ds:datastoreItem xmlns:ds="http://schemas.openxmlformats.org/officeDocument/2006/customXml" ds:itemID="{3696D158-408F-414E-B276-A609675E9E5C}"/>
</file>

<file path=docProps/app.xml><?xml version="1.0" encoding="utf-8"?>
<Properties xmlns="http://schemas.openxmlformats.org/officeDocument/2006/extended-properties" xmlns:vt="http://schemas.openxmlformats.org/officeDocument/2006/docPropsVTypes">
  <Template>Normal</Template>
  <TotalTime>1</TotalTime>
  <Pages>2</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Carr</dc:creator>
  <cp:keywords/>
  <dc:description/>
  <cp:lastModifiedBy>Jan Keating</cp:lastModifiedBy>
  <cp:revision>2</cp:revision>
  <dcterms:created xsi:type="dcterms:W3CDTF">2022-09-15T08:38:00Z</dcterms:created>
  <dcterms:modified xsi:type="dcterms:W3CDTF">2022-09-15T08:38:00Z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y fmtid="{D5CDD505-2E9C-101B-9397-08002B2CF9AE}" pid="3" name="MediaServiceImageTags">
    <vt:lpwstr/>
  </property>
</Properties>
</file>