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B63E177" w14:textId="269AD992" w:rsidR="00D65F13" w:rsidRPr="00D65F13" w:rsidRDefault="00D65F13" w:rsidP="00171C5F">
      <w:pPr>
        <w:rPr>
          <w:b/>
          <w:color w:val="6EBC91"/>
        </w:rPr>
      </w:pPr>
      <w:bookmarkStart w:id="0" w:name="_GoBack"/>
      <w:bookmarkEnd w:id="0"/>
      <w:r w:rsidRPr="00D65F13">
        <w:rPr>
          <w:b/>
          <w:color w:val="6EBC91"/>
        </w:rPr>
        <w:t>Programme Overview</w:t>
      </w:r>
    </w:p>
    <w:p w14:paraId="51F5406D" w14:textId="76830501" w:rsidR="00171C5F" w:rsidRDefault="00981091" w:rsidP="00171C5F">
      <w:r>
        <w:t xml:space="preserve">Schools offering an ECF Core Induction Programme (CIP) are subject to fidelity checks by their appropriate body.  </w:t>
      </w:r>
      <w:r w:rsidR="00171C5F">
        <w:t>Schools can draw on the content of high-quality professional development materials accredited by the DfE to deliver their own early career teacher and mentor support.  Where schools deliver induction through the Core Induction Programme additional quality assurance will be necessary in order to safeguard ECT’s entitlement to an ECF based induction.</w:t>
      </w:r>
    </w:p>
    <w:p w14:paraId="48B56EE9" w14:textId="77777777" w:rsidR="00981091" w:rsidRDefault="00981091" w:rsidP="00171C5F"/>
    <w:p w14:paraId="736CCE43" w14:textId="117C68C8" w:rsidR="00981091" w:rsidRDefault="00981091" w:rsidP="00171C5F">
      <w:r>
        <w:t>Four lead providers, Ambition Institute, Teach First, Education Development Trust, and UCL Early Career Consortium have all design</w:t>
      </w:r>
      <w:r w:rsidR="00B231CB">
        <w:t>ed</w:t>
      </w:r>
      <w:r>
        <w:t xml:space="preserve"> frameworks to support the DfE’s Golden Thread of teacher </w:t>
      </w:r>
      <w:r w:rsidR="002E5449">
        <w:t>d</w:t>
      </w:r>
      <w:r>
        <w:t>evelopment. Using the framework ECTs at the start of their career will have the opportunity to engage with evidence</w:t>
      </w:r>
      <w:r w:rsidR="002E5449">
        <w:t xml:space="preserve"> </w:t>
      </w:r>
      <w:r>
        <w:t xml:space="preserve">to help them </w:t>
      </w:r>
      <w:r w:rsidR="002E5449">
        <w:t xml:space="preserve">sequence and </w:t>
      </w:r>
      <w:r>
        <w:t>develop their practise and build solid foundations for their future teaching journey</w:t>
      </w:r>
      <w:r w:rsidR="002E5449">
        <w:t>.</w:t>
      </w:r>
    </w:p>
    <w:p w14:paraId="39FF546E" w14:textId="381C0223" w:rsidR="00B231CB" w:rsidRDefault="00A061CE" w:rsidP="00171C5F">
      <w:r>
        <w:t>The ECT based training should be embedded within the induction process for all ECTs.  It is important to remember that this is a training programme and not an assessment tool.  ECT assessment against the teacher standards will run parallel with the delivery of the Early Careers Framework through the Appropriate Body.</w:t>
      </w:r>
    </w:p>
    <w:p w14:paraId="04D78BB1" w14:textId="77777777" w:rsidR="00B231CB" w:rsidRDefault="00B231CB" w:rsidP="00171C5F"/>
    <w:p w14:paraId="7F72991D" w14:textId="5AF8B400" w:rsidR="009D66D6" w:rsidRDefault="002E5449" w:rsidP="00171C5F">
      <w:r>
        <w:t>This form can be used by schools to evidence to their Appropriate Body how they have used a Core Induction Programme to deliver training and mentor sessions.</w:t>
      </w:r>
      <w:r w:rsidR="009D66D6">
        <w:t xml:space="preserve"> </w:t>
      </w:r>
    </w:p>
    <w:p w14:paraId="121E427D" w14:textId="741B0E8E" w:rsidR="009D66D6" w:rsidRDefault="009D66D6" w:rsidP="009D66D6">
      <w:pPr>
        <w:pStyle w:val="ListParagraph"/>
        <w:numPr>
          <w:ilvl w:val="0"/>
          <w:numId w:val="1"/>
        </w:numPr>
      </w:pPr>
      <w:r>
        <w:t xml:space="preserve">The member of staff responsible for planning the </w:t>
      </w:r>
      <w:proofErr w:type="gramStart"/>
      <w:r>
        <w:t>2 year</w:t>
      </w:r>
      <w:proofErr w:type="gramEnd"/>
      <w:r>
        <w:t xml:space="preserve"> ECF induction should complete this form.</w:t>
      </w:r>
    </w:p>
    <w:p w14:paraId="4D0A4403" w14:textId="5EE2DC50" w:rsidR="009D66D6" w:rsidRDefault="009D66D6" w:rsidP="009D66D6">
      <w:pPr>
        <w:pStyle w:val="ListParagraph"/>
        <w:numPr>
          <w:ilvl w:val="0"/>
          <w:numId w:val="1"/>
        </w:numPr>
      </w:pPr>
      <w:r>
        <w:t>This form should be signed off by the Head Teacher ahead of induction.</w:t>
      </w:r>
    </w:p>
    <w:p w14:paraId="402ACB85" w14:textId="7028BC70" w:rsidR="009D66D6" w:rsidRDefault="009D66D6" w:rsidP="009D66D6">
      <w:r>
        <w:t>This form should be sent to the school’s appropriate body for verification.</w:t>
      </w:r>
    </w:p>
    <w:p w14:paraId="65D20394" w14:textId="44E03E60" w:rsidR="00A83FFE" w:rsidRDefault="00A83FFE" w:rsidP="009D66D6"/>
    <w:p w14:paraId="69C5BB25" w14:textId="06601E2A" w:rsidR="00A83FFE" w:rsidRDefault="00A83FFE" w:rsidP="009D66D6">
      <w:r>
        <w:t>Note – This form should not be used to describe every session delivered over the entire induction period but should give the appropriate body a clear understanding of how Core Induction Programme materials will be used, including sequencing of lessons.</w:t>
      </w:r>
    </w:p>
    <w:p w14:paraId="3071EC01" w14:textId="4BAC7455" w:rsidR="00A83FFE" w:rsidRDefault="00A83FFE" w:rsidP="009D66D6">
      <w:r>
        <w:t>Staff planning induction are expected to have s good knowledge and understanding of the CIP materials available from their chosen CIP provider and pay particular attention to the planned sequenc</w:t>
      </w:r>
      <w:r w:rsidR="001363AC">
        <w:t>e of sessions.  They should refer to individual providers handbooks for further details on how their CIP programme is designed to be delivered.</w:t>
      </w:r>
    </w:p>
    <w:p w14:paraId="2F324C63" w14:textId="37A940DD" w:rsidR="009D66D6" w:rsidRDefault="009D66D6" w:rsidP="009D66D6"/>
    <w:p w14:paraId="732A4263" w14:textId="3741C394" w:rsidR="009D66D6" w:rsidRDefault="009D66D6" w:rsidP="009D66D6"/>
    <w:p w14:paraId="70F8E918" w14:textId="18131FE1" w:rsidR="009D66D6" w:rsidRDefault="009D66D6" w:rsidP="009D66D6"/>
    <w:p w14:paraId="702079BE" w14:textId="28EB5C3F" w:rsidR="009D66D6" w:rsidRDefault="009D66D6" w:rsidP="009D66D6"/>
    <w:p w14:paraId="683E97DA" w14:textId="44548486" w:rsidR="009D66D6" w:rsidRDefault="009D66D6" w:rsidP="009D66D6"/>
    <w:p w14:paraId="5EEFF7D3" w14:textId="16751E8C" w:rsidR="009D66D6" w:rsidRDefault="009D66D6" w:rsidP="009D66D6"/>
    <w:p w14:paraId="2621AA5E" w14:textId="4AA452FF" w:rsidR="00D65F13" w:rsidRPr="00D65F13" w:rsidRDefault="00D65F13" w:rsidP="009D66D6">
      <w:pPr>
        <w:rPr>
          <w:b/>
          <w:color w:val="6EBC91"/>
        </w:rPr>
      </w:pPr>
      <w:r w:rsidRPr="00D65F13">
        <w:rPr>
          <w:b/>
          <w:color w:val="6EBC91"/>
        </w:rPr>
        <w:lastRenderedPageBreak/>
        <w:t>Application Form</w:t>
      </w:r>
    </w:p>
    <w:tbl>
      <w:tblPr>
        <w:tblStyle w:val="TableGrid"/>
        <w:tblpPr w:leftFromText="180" w:rightFromText="180" w:vertAnchor="page" w:horzAnchor="margin" w:tblpY="2326"/>
        <w:tblW w:w="0" w:type="auto"/>
        <w:tblLook w:val="04A0" w:firstRow="1" w:lastRow="0" w:firstColumn="1" w:lastColumn="0" w:noHBand="0" w:noVBand="1"/>
      </w:tblPr>
      <w:tblGrid>
        <w:gridCol w:w="2547"/>
        <w:gridCol w:w="6469"/>
      </w:tblGrid>
      <w:tr w:rsidR="00D65F13" w14:paraId="7047346F" w14:textId="77777777" w:rsidTr="00D65F13">
        <w:tc>
          <w:tcPr>
            <w:tcW w:w="2547" w:type="dxa"/>
          </w:tcPr>
          <w:p w14:paraId="0957F903" w14:textId="77777777" w:rsidR="00D65F13" w:rsidRDefault="00D65F13" w:rsidP="00D65F13">
            <w:r>
              <w:t>Appropriate Body</w:t>
            </w:r>
          </w:p>
        </w:tc>
        <w:tc>
          <w:tcPr>
            <w:tcW w:w="6469" w:type="dxa"/>
          </w:tcPr>
          <w:p w14:paraId="0EF88D08" w14:textId="77777777" w:rsidR="00D65F13" w:rsidRDefault="00D65F13" w:rsidP="00D65F13"/>
        </w:tc>
      </w:tr>
      <w:tr w:rsidR="00D65F13" w14:paraId="2CA25170" w14:textId="77777777" w:rsidTr="00D65F13">
        <w:tc>
          <w:tcPr>
            <w:tcW w:w="2547" w:type="dxa"/>
          </w:tcPr>
          <w:p w14:paraId="76B37FEE" w14:textId="77777777" w:rsidR="00D65F13" w:rsidRDefault="00D65F13" w:rsidP="00D65F13">
            <w:r>
              <w:t>School</w:t>
            </w:r>
          </w:p>
        </w:tc>
        <w:tc>
          <w:tcPr>
            <w:tcW w:w="6469" w:type="dxa"/>
          </w:tcPr>
          <w:p w14:paraId="5F3FC62B" w14:textId="77777777" w:rsidR="00D65F13" w:rsidRDefault="00D65F13" w:rsidP="00D65F13"/>
        </w:tc>
      </w:tr>
      <w:tr w:rsidR="00D65F13" w14:paraId="75E2CBCA" w14:textId="77777777" w:rsidTr="00D65F13">
        <w:tc>
          <w:tcPr>
            <w:tcW w:w="2547" w:type="dxa"/>
          </w:tcPr>
          <w:p w14:paraId="6A1B0C27" w14:textId="77777777" w:rsidR="00D65F13" w:rsidRDefault="00D65F13" w:rsidP="00D65F13">
            <w:r>
              <w:t>URN</w:t>
            </w:r>
          </w:p>
        </w:tc>
        <w:tc>
          <w:tcPr>
            <w:tcW w:w="6469" w:type="dxa"/>
          </w:tcPr>
          <w:p w14:paraId="2AAE2589" w14:textId="77777777" w:rsidR="00D65F13" w:rsidRDefault="00D65F13" w:rsidP="00D65F13"/>
        </w:tc>
      </w:tr>
      <w:tr w:rsidR="00D65F13" w14:paraId="129B9612" w14:textId="77777777" w:rsidTr="00D65F13">
        <w:tc>
          <w:tcPr>
            <w:tcW w:w="2547" w:type="dxa"/>
          </w:tcPr>
          <w:p w14:paraId="18B0E81D" w14:textId="77777777" w:rsidR="00D65F13" w:rsidRDefault="00D65F13" w:rsidP="00D65F13">
            <w:r>
              <w:t>Headteacher</w:t>
            </w:r>
          </w:p>
        </w:tc>
        <w:tc>
          <w:tcPr>
            <w:tcW w:w="6469" w:type="dxa"/>
          </w:tcPr>
          <w:p w14:paraId="55C57162" w14:textId="77777777" w:rsidR="00D65F13" w:rsidRDefault="00D65F13" w:rsidP="00D65F13"/>
        </w:tc>
      </w:tr>
    </w:tbl>
    <w:p w14:paraId="7D4DC9FA" w14:textId="2C4A6699" w:rsidR="00D65F13" w:rsidRDefault="00D65F13" w:rsidP="009D66D6"/>
    <w:tbl>
      <w:tblPr>
        <w:tblStyle w:val="TableGrid"/>
        <w:tblW w:w="0" w:type="auto"/>
        <w:tblLook w:val="04A0" w:firstRow="1" w:lastRow="0" w:firstColumn="1" w:lastColumn="0" w:noHBand="0" w:noVBand="1"/>
      </w:tblPr>
      <w:tblGrid>
        <w:gridCol w:w="2547"/>
        <w:gridCol w:w="6469"/>
      </w:tblGrid>
      <w:tr w:rsidR="00A83FFE" w14:paraId="0F040218" w14:textId="77777777" w:rsidTr="00A83FFE">
        <w:tc>
          <w:tcPr>
            <w:tcW w:w="2547" w:type="dxa"/>
          </w:tcPr>
          <w:p w14:paraId="4F11C4D5" w14:textId="5EF75EFA" w:rsidR="00A83FFE" w:rsidRDefault="00A83FFE" w:rsidP="009D66D6">
            <w:r>
              <w:t>Full name of ECT</w:t>
            </w:r>
          </w:p>
        </w:tc>
        <w:tc>
          <w:tcPr>
            <w:tcW w:w="6469" w:type="dxa"/>
          </w:tcPr>
          <w:p w14:paraId="77B8FE63" w14:textId="77777777" w:rsidR="00A83FFE" w:rsidRDefault="00A83FFE" w:rsidP="009D66D6"/>
        </w:tc>
      </w:tr>
      <w:tr w:rsidR="00A83FFE" w14:paraId="053DC3C6" w14:textId="77777777" w:rsidTr="00A83FFE">
        <w:tc>
          <w:tcPr>
            <w:tcW w:w="2547" w:type="dxa"/>
          </w:tcPr>
          <w:p w14:paraId="27D11C60" w14:textId="74CCF339" w:rsidR="00A83FFE" w:rsidRDefault="00A83FFE" w:rsidP="009D66D6">
            <w:r>
              <w:t>TRN</w:t>
            </w:r>
          </w:p>
        </w:tc>
        <w:tc>
          <w:tcPr>
            <w:tcW w:w="6469" w:type="dxa"/>
          </w:tcPr>
          <w:p w14:paraId="1C3A578F" w14:textId="77777777" w:rsidR="00A83FFE" w:rsidRDefault="00A83FFE" w:rsidP="009D66D6"/>
        </w:tc>
      </w:tr>
      <w:tr w:rsidR="00A83FFE" w14:paraId="58A4C599" w14:textId="77777777" w:rsidTr="00A83FFE">
        <w:tc>
          <w:tcPr>
            <w:tcW w:w="2547" w:type="dxa"/>
          </w:tcPr>
          <w:p w14:paraId="2D8C2699" w14:textId="6E8220FE" w:rsidR="00A83FFE" w:rsidRDefault="00A83FFE" w:rsidP="009D66D6">
            <w:r>
              <w:t>Induction start date</w:t>
            </w:r>
          </w:p>
        </w:tc>
        <w:tc>
          <w:tcPr>
            <w:tcW w:w="6469" w:type="dxa"/>
          </w:tcPr>
          <w:p w14:paraId="74B180BD" w14:textId="77777777" w:rsidR="00A83FFE" w:rsidRDefault="00A83FFE" w:rsidP="009D66D6"/>
        </w:tc>
      </w:tr>
      <w:tr w:rsidR="00A83FFE" w14:paraId="131261D0" w14:textId="77777777" w:rsidTr="00A83FFE">
        <w:tc>
          <w:tcPr>
            <w:tcW w:w="2547" w:type="dxa"/>
          </w:tcPr>
          <w:p w14:paraId="53B12808" w14:textId="77777777" w:rsidR="00A83FFE" w:rsidRDefault="00A83FFE" w:rsidP="009D66D6">
            <w:r>
              <w:t>Mentor (name and</w:t>
            </w:r>
          </w:p>
          <w:p w14:paraId="443D70FF" w14:textId="55B14BD8" w:rsidR="00A83FFE" w:rsidRDefault="00A83FFE" w:rsidP="009D66D6">
            <w:r>
              <w:t xml:space="preserve"> role/ position</w:t>
            </w:r>
          </w:p>
        </w:tc>
        <w:tc>
          <w:tcPr>
            <w:tcW w:w="6469" w:type="dxa"/>
          </w:tcPr>
          <w:p w14:paraId="0424CE7E" w14:textId="77777777" w:rsidR="00A83FFE" w:rsidRDefault="00A83FFE" w:rsidP="009D66D6"/>
        </w:tc>
      </w:tr>
      <w:tr w:rsidR="00A83FFE" w14:paraId="5F83DA4D" w14:textId="77777777" w:rsidTr="00A83FFE">
        <w:tc>
          <w:tcPr>
            <w:tcW w:w="2547" w:type="dxa"/>
          </w:tcPr>
          <w:p w14:paraId="6FAE454F" w14:textId="77777777" w:rsidR="00A83FFE" w:rsidRDefault="00A83FFE" w:rsidP="009D66D6">
            <w:r>
              <w:t>Induction tutor (name</w:t>
            </w:r>
          </w:p>
          <w:p w14:paraId="433F1838" w14:textId="4967F9F1" w:rsidR="00A83FFE" w:rsidRDefault="00A83FFE" w:rsidP="009D66D6">
            <w:r>
              <w:t>And role/ position)</w:t>
            </w:r>
          </w:p>
        </w:tc>
        <w:tc>
          <w:tcPr>
            <w:tcW w:w="6469" w:type="dxa"/>
          </w:tcPr>
          <w:p w14:paraId="6690E3E6" w14:textId="77777777" w:rsidR="00A83FFE" w:rsidRDefault="00A83FFE" w:rsidP="009D66D6"/>
        </w:tc>
      </w:tr>
    </w:tbl>
    <w:p w14:paraId="5203CD81" w14:textId="1FBE868C" w:rsidR="009D66D6" w:rsidRDefault="009D66D6" w:rsidP="009D66D6"/>
    <w:p w14:paraId="6B3C58E3" w14:textId="1089DECC" w:rsidR="001363AC" w:rsidRPr="001363AC" w:rsidRDefault="001363AC" w:rsidP="009D66D6">
      <w:pPr>
        <w:rPr>
          <w:b/>
        </w:rPr>
      </w:pPr>
      <w:r w:rsidRPr="001363AC">
        <w:rPr>
          <w:b/>
        </w:rPr>
        <w:t xml:space="preserve">Which </w:t>
      </w:r>
      <w:r w:rsidR="00D65F13">
        <w:rPr>
          <w:b/>
        </w:rPr>
        <w:t>c</w:t>
      </w:r>
      <w:r w:rsidRPr="001363AC">
        <w:rPr>
          <w:b/>
        </w:rPr>
        <w:t>ore provider’s Core Induction Programme</w:t>
      </w:r>
      <w:r w:rsidR="00D65F13">
        <w:rPr>
          <w:b/>
        </w:rPr>
        <w:t xml:space="preserve"> (CIP)</w:t>
      </w:r>
      <w:r w:rsidRPr="001363AC">
        <w:rPr>
          <w:b/>
        </w:rPr>
        <w:t xml:space="preserve"> has your school selected?</w:t>
      </w:r>
    </w:p>
    <w:p w14:paraId="62B0F9AF" w14:textId="7056760F" w:rsidR="009D66D6" w:rsidRDefault="001363AC" w:rsidP="009D66D6">
      <w:r>
        <w:t>Information on the four options can be found online at: Early Career Framework- Core Induction Programme (education.gov.uk)</w:t>
      </w:r>
    </w:p>
    <w:p w14:paraId="35198A19" w14:textId="54643B41" w:rsidR="001363AC" w:rsidRDefault="001363AC" w:rsidP="009D66D6">
      <w:r>
        <w:t>Please select one provider:</w:t>
      </w:r>
    </w:p>
    <w:p w14:paraId="7BA89F5A" w14:textId="00E1F2F5" w:rsidR="001363AC" w:rsidRDefault="00862DF7" w:rsidP="00862DF7">
      <w:pPr>
        <w:ind w:firstLine="720"/>
      </w:pPr>
      <w:r>
        <w:rPr>
          <w:noProof/>
        </w:rPr>
        <mc:AlternateContent>
          <mc:Choice Requires="wps">
            <w:drawing>
              <wp:anchor distT="0" distB="0" distL="114300" distR="114300" simplePos="0" relativeHeight="251671552" behindDoc="0" locked="0" layoutInCell="1" allowOverlap="1" wp14:anchorId="42D8B715" wp14:editId="4A05BACD">
                <wp:simplePos x="0" y="0"/>
                <wp:positionH relativeFrom="margin">
                  <wp:align>left</wp:align>
                </wp:positionH>
                <wp:positionV relativeFrom="paragraph">
                  <wp:posOffset>37465</wp:posOffset>
                </wp:positionV>
                <wp:extent cx="123825" cy="123825"/>
                <wp:effectExtent l="0" t="0" r="28575" b="28575"/>
                <wp:wrapNone/>
                <wp:docPr id="16" name="Rectangle 16"/>
                <wp:cNvGraphicFramePr/>
                <a:graphic xmlns:a="http://schemas.openxmlformats.org/drawingml/2006/main">
                  <a:graphicData uri="http://schemas.microsoft.com/office/word/2010/wordprocessingShape">
                    <wps:wsp>
                      <wps:cNvSpPr/>
                      <wps:spPr>
                        <a:xfrm>
                          <a:off x="0" y="0"/>
                          <a:ext cx="123825" cy="123825"/>
                        </a:xfrm>
                        <a:prstGeom prst="rect">
                          <a:avLst/>
                        </a:prstGeom>
                        <a:solidFill>
                          <a:schemeClr val="bg1"/>
                        </a:solidFill>
                        <a:ln>
                          <a:solidFill>
                            <a:srgbClr val="6EBC9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E204DC2" id="Rectangle 16" o:spid="_x0000_s1026" style="position:absolute;margin-left:0;margin-top:2.95pt;width:9.75pt;height:9.75pt;z-index:251671552;visibility:visible;mso-wrap-style:square;mso-wrap-distance-left:9pt;mso-wrap-distance-top:0;mso-wrap-distance-right:9pt;mso-wrap-distance-bottom:0;mso-position-horizontal:left;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" fillcolor="white [3212]" strokecolor="#6ebc91" strokeweight="1pt">
                <w10:wrap anchorx="margin"/>
              </v:rect>
            </w:pict>
          </mc:Fallback>
        </mc:AlternateContent>
      </w:r>
      <w:r w:rsidR="001363AC">
        <w:t>Ambition Institute</w:t>
      </w:r>
    </w:p>
    <w:p w14:paraId="05662560" w14:textId="01293D76" w:rsidR="00862DF7" w:rsidRDefault="00862DF7" w:rsidP="00862DF7">
      <w:pPr>
        <w:ind w:firstLine="720"/>
      </w:pPr>
      <w:r>
        <w:rPr>
          <w:noProof/>
        </w:rPr>
        <mc:AlternateContent>
          <mc:Choice Requires="wps">
            <w:drawing>
              <wp:anchor distT="0" distB="0" distL="114300" distR="114300" simplePos="0" relativeHeight="251665408" behindDoc="0" locked="0" layoutInCell="1" allowOverlap="1" wp14:anchorId="4763EEF9" wp14:editId="58DC2941">
                <wp:simplePos x="0" y="0"/>
                <wp:positionH relativeFrom="margin">
                  <wp:align>left</wp:align>
                </wp:positionH>
                <wp:positionV relativeFrom="paragraph">
                  <wp:posOffset>33020</wp:posOffset>
                </wp:positionV>
                <wp:extent cx="123825" cy="123825"/>
                <wp:effectExtent l="0" t="0" r="28575" b="28575"/>
                <wp:wrapNone/>
                <wp:docPr id="13" name="Rectangle 13"/>
                <wp:cNvGraphicFramePr/>
                <a:graphic xmlns:a="http://schemas.openxmlformats.org/drawingml/2006/main">
                  <a:graphicData uri="http://schemas.microsoft.com/office/word/2010/wordprocessingShape">
                    <wps:wsp>
                      <wps:cNvSpPr/>
                      <wps:spPr>
                        <a:xfrm>
                          <a:off x="0" y="0"/>
                          <a:ext cx="123825" cy="123825"/>
                        </a:xfrm>
                        <a:prstGeom prst="rect">
                          <a:avLst/>
                        </a:prstGeom>
                        <a:solidFill>
                          <a:schemeClr val="bg1"/>
                        </a:solidFill>
                        <a:ln>
                          <a:solidFill>
                            <a:srgbClr val="6EBC9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EAC0221" id="Rectangle 13" o:spid="_x0000_s1026" style="position:absolute;margin-left:0;margin-top:2.6pt;width:9.75pt;height:9.75pt;z-index:251665408;visibility:visible;mso-wrap-style:square;mso-wrap-distance-left:9pt;mso-wrap-distance-top:0;mso-wrap-distance-right:9pt;mso-wrap-distance-bottom:0;mso-position-horizontal:left;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" fillcolor="white [3212]" strokecolor="#6ebc91" strokeweight="1pt">
                <w10:wrap anchorx="margin"/>
              </v:rect>
            </w:pict>
          </mc:Fallback>
        </mc:AlternateContent>
      </w:r>
      <w:r>
        <w:t>Education Development Trust</w:t>
      </w:r>
    </w:p>
    <w:p w14:paraId="65EA538B" w14:textId="721694EC" w:rsidR="00862DF7" w:rsidRDefault="00862DF7" w:rsidP="00862DF7">
      <w:pPr>
        <w:ind w:firstLine="720"/>
      </w:pPr>
      <w:r>
        <w:rPr>
          <w:noProof/>
        </w:rPr>
        <mc:AlternateContent>
          <mc:Choice Requires="wps">
            <w:drawing>
              <wp:anchor distT="0" distB="0" distL="114300" distR="114300" simplePos="0" relativeHeight="251667456" behindDoc="0" locked="0" layoutInCell="1" allowOverlap="1" wp14:anchorId="269F1032" wp14:editId="11279A34">
                <wp:simplePos x="0" y="0"/>
                <wp:positionH relativeFrom="column">
                  <wp:posOffset>0</wp:posOffset>
                </wp:positionH>
                <wp:positionV relativeFrom="paragraph">
                  <wp:posOffset>-635</wp:posOffset>
                </wp:positionV>
                <wp:extent cx="123825" cy="123825"/>
                <wp:effectExtent l="0" t="0" r="28575" b="28575"/>
                <wp:wrapNone/>
                <wp:docPr id="14" name="Rectangle 14"/>
                <wp:cNvGraphicFramePr/>
                <a:graphic xmlns:a="http://schemas.openxmlformats.org/drawingml/2006/main">
                  <a:graphicData uri="http://schemas.microsoft.com/office/word/2010/wordprocessingShape">
                    <wps:wsp>
                      <wps:cNvSpPr/>
                      <wps:spPr>
                        <a:xfrm>
                          <a:off x="0" y="0"/>
                          <a:ext cx="123825" cy="123825"/>
                        </a:xfrm>
                        <a:prstGeom prst="rect">
                          <a:avLst/>
                        </a:prstGeom>
                        <a:solidFill>
                          <a:schemeClr val="bg1"/>
                        </a:solidFill>
                        <a:ln>
                          <a:solidFill>
                            <a:srgbClr val="6EBC9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493BACF" id="Rectangle 14" o:spid="_x0000_s1026" style="position:absolute;margin-left:0;margin-top:-.05pt;width:9.75pt;height:9.75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" fillcolor="white [3212]" strokecolor="#6ebc91" strokeweight="1pt"/>
            </w:pict>
          </mc:Fallback>
        </mc:AlternateContent>
      </w:r>
      <w:r>
        <w:t>Teach First</w:t>
      </w:r>
    </w:p>
    <w:p w14:paraId="457A2ADB" w14:textId="6041AB78" w:rsidR="00862DF7" w:rsidRDefault="00862DF7" w:rsidP="00862DF7">
      <w:pPr>
        <w:ind w:firstLine="720"/>
      </w:pPr>
      <w:r>
        <w:rPr>
          <w:noProof/>
        </w:rPr>
        <mc:AlternateContent>
          <mc:Choice Requires="wps">
            <w:drawing>
              <wp:anchor distT="0" distB="0" distL="114300" distR="114300" simplePos="0" relativeHeight="251669504" behindDoc="0" locked="0" layoutInCell="1" allowOverlap="1" wp14:anchorId="18CD2F2D" wp14:editId="37536C79">
                <wp:simplePos x="0" y="0"/>
                <wp:positionH relativeFrom="column">
                  <wp:posOffset>0</wp:posOffset>
                </wp:positionH>
                <wp:positionV relativeFrom="paragraph">
                  <wp:posOffset>0</wp:posOffset>
                </wp:positionV>
                <wp:extent cx="123825" cy="123825"/>
                <wp:effectExtent l="0" t="0" r="28575" b="28575"/>
                <wp:wrapNone/>
                <wp:docPr id="15" name="Rectangle 15"/>
                <wp:cNvGraphicFramePr/>
                <a:graphic xmlns:a="http://schemas.openxmlformats.org/drawingml/2006/main">
                  <a:graphicData uri="http://schemas.microsoft.com/office/word/2010/wordprocessingShape">
                    <wps:wsp>
                      <wps:cNvSpPr/>
                      <wps:spPr>
                        <a:xfrm>
                          <a:off x="0" y="0"/>
                          <a:ext cx="123825" cy="123825"/>
                        </a:xfrm>
                        <a:prstGeom prst="rect">
                          <a:avLst/>
                        </a:prstGeom>
                        <a:solidFill>
                          <a:schemeClr val="bg1"/>
                        </a:solidFill>
                        <a:ln>
                          <a:solidFill>
                            <a:srgbClr val="6EBC9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1EAF757" id="Rectangle 15" o:spid="_x0000_s1026" style="position:absolute;margin-left:0;margin-top:0;width:9.75pt;height:9.75pt;z-index:251669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" fillcolor="white [3212]" strokecolor="#6ebc91" strokeweight="1pt"/>
            </w:pict>
          </mc:Fallback>
        </mc:AlternateContent>
      </w:r>
      <w:r>
        <w:t>UCL Early Career Consortium</w:t>
      </w:r>
    </w:p>
    <w:p w14:paraId="525BFC13" w14:textId="2DE24ACE" w:rsidR="00862DF7" w:rsidRDefault="00862DF7" w:rsidP="00862DF7">
      <w:pPr>
        <w:ind w:firstLine="720"/>
      </w:pPr>
    </w:p>
    <w:p w14:paraId="5D5C9BDF" w14:textId="77777777" w:rsidR="00862DF7" w:rsidRDefault="00862DF7" w:rsidP="00862DF7">
      <w:pPr>
        <w:ind w:firstLine="720"/>
      </w:pPr>
    </w:p>
    <w:p w14:paraId="0F897B1A" w14:textId="058C39DF" w:rsidR="001363AC" w:rsidRDefault="001363AC" w:rsidP="009D66D6"/>
    <w:p w14:paraId="749E83A8" w14:textId="4FF4E42A" w:rsidR="001363AC" w:rsidRDefault="001363AC" w:rsidP="009D66D6"/>
    <w:p w14:paraId="30E91C2E" w14:textId="77777777" w:rsidR="009D66D6" w:rsidRDefault="009D66D6" w:rsidP="009D66D6"/>
    <w:p w14:paraId="0301B786" w14:textId="77777777" w:rsidR="002E5449" w:rsidRDefault="002E5449" w:rsidP="00171C5F"/>
    <w:p w14:paraId="73EA354A" w14:textId="77777777" w:rsidR="002E5449" w:rsidRDefault="002E5449" w:rsidP="00171C5F"/>
    <w:p w14:paraId="7B0B5F21" w14:textId="77777777" w:rsidR="00171C5F" w:rsidRDefault="00171C5F" w:rsidP="00171C5F"/>
    <w:p w14:paraId="7E4D6082" w14:textId="77777777" w:rsidR="00171C5F" w:rsidRDefault="00171C5F" w:rsidP="00171C5F"/>
    <w:p w14:paraId="797C4E3D" w14:textId="77777777" w:rsidR="00171C5F" w:rsidRDefault="00171C5F" w:rsidP="00171C5F"/>
    <w:p w14:paraId="30D27378" w14:textId="44D4AE73" w:rsidR="00171C5F" w:rsidRDefault="00171C5F" w:rsidP="00171C5F"/>
    <w:p w14:paraId="06BD5FFF" w14:textId="37FE29F8" w:rsidR="00862DF7" w:rsidRDefault="006B204A" w:rsidP="00A061CE">
      <w:r>
        <w:lastRenderedPageBreak/>
        <w:t xml:space="preserve">1A. </w:t>
      </w:r>
      <w:r w:rsidR="00D64F66">
        <w:t>With reference to the provider’s Core Induction programme material. Outline how the</w:t>
      </w:r>
      <w:r w:rsidR="00D64F66" w:rsidRPr="006B204A">
        <w:rPr>
          <w:b/>
        </w:rPr>
        <w:t xml:space="preserve"> ECT </w:t>
      </w:r>
      <w:r w:rsidR="0050749C" w:rsidRPr="006B204A">
        <w:rPr>
          <w:b/>
        </w:rPr>
        <w:t>training sessions</w:t>
      </w:r>
      <w:r w:rsidR="0050749C">
        <w:t xml:space="preserve"> will be delivered. Schools might wish to set out a termly breakdown of how the training sessions will be scheduled/ sequenced over the course of the induction period.</w:t>
      </w:r>
    </w:p>
    <w:tbl>
      <w:tblPr>
        <w:tblStyle w:val="TableGrid"/>
        <w:tblW w:w="0" w:type="auto"/>
        <w:tblLook w:val="04A0" w:firstRow="1" w:lastRow="0" w:firstColumn="1" w:lastColumn="0" w:noHBand="0" w:noVBand="1"/>
      </w:tblPr>
      <w:tblGrid>
        <w:gridCol w:w="9016"/>
      </w:tblGrid>
      <w:tr w:rsidR="00D64F66" w14:paraId="7296BE20" w14:textId="77777777" w:rsidTr="00D64F66">
        <w:tc>
          <w:tcPr>
            <w:tcW w:w="9016" w:type="dxa"/>
          </w:tcPr>
          <w:p w14:paraId="60BAF489" w14:textId="6CB71127" w:rsidR="00D64F66" w:rsidRPr="00D64F66" w:rsidRDefault="00D64F66" w:rsidP="00D64F66">
            <w:pPr>
              <w:rPr>
                <w:color w:val="0070C0"/>
              </w:rPr>
            </w:pPr>
            <w:r w:rsidRPr="00D64F66">
              <w:rPr>
                <w:color w:val="0070C0"/>
              </w:rPr>
              <w:t>School to complete this section prior to induction period.</w:t>
            </w:r>
          </w:p>
          <w:p w14:paraId="4619F50A" w14:textId="59792152" w:rsidR="00D64F66" w:rsidRDefault="00D64F66" w:rsidP="00D64F66">
            <w:r>
              <w:t>(suggested word count: 250)</w:t>
            </w:r>
          </w:p>
          <w:p w14:paraId="745DC361" w14:textId="77777777" w:rsidR="00D64F66" w:rsidRDefault="00D64F66" w:rsidP="00D64F66"/>
          <w:p w14:paraId="1E9F1A13" w14:textId="77777777" w:rsidR="00D64F66" w:rsidRDefault="00D64F66" w:rsidP="00D64F66"/>
          <w:p w14:paraId="29021A3E" w14:textId="77777777" w:rsidR="00D64F66" w:rsidRDefault="00D64F66" w:rsidP="00D64F66"/>
          <w:p w14:paraId="6095A81F" w14:textId="77777777" w:rsidR="00D64F66" w:rsidRDefault="00D64F66" w:rsidP="00D64F66"/>
          <w:p w14:paraId="34DFD5D5" w14:textId="77777777" w:rsidR="00D64F66" w:rsidRDefault="00D64F66" w:rsidP="00D64F66"/>
          <w:p w14:paraId="4D56F25F" w14:textId="77777777" w:rsidR="00D64F66" w:rsidRDefault="00D64F66" w:rsidP="00D64F66"/>
          <w:p w14:paraId="70A1F42F" w14:textId="77777777" w:rsidR="00D64F66" w:rsidRDefault="00D64F66" w:rsidP="00D64F66"/>
          <w:p w14:paraId="7648743B" w14:textId="77777777" w:rsidR="00D64F66" w:rsidRDefault="00D64F66" w:rsidP="00D64F66"/>
          <w:p w14:paraId="17299DB0" w14:textId="77777777" w:rsidR="00D64F66" w:rsidRDefault="00D64F66" w:rsidP="00D64F66"/>
          <w:p w14:paraId="52B86908" w14:textId="77777777" w:rsidR="00D64F66" w:rsidRDefault="00D64F66" w:rsidP="00D64F66"/>
          <w:p w14:paraId="72F9ADF6" w14:textId="77777777" w:rsidR="00D64F66" w:rsidRDefault="00D64F66" w:rsidP="00D64F66"/>
          <w:p w14:paraId="11F7E38B" w14:textId="77777777" w:rsidR="00D64F66" w:rsidRDefault="00D64F66" w:rsidP="00D64F66"/>
          <w:p w14:paraId="6D4BD4FC" w14:textId="77777777" w:rsidR="00D64F66" w:rsidRDefault="00D64F66" w:rsidP="00D64F66"/>
          <w:p w14:paraId="7E23DC49" w14:textId="77777777" w:rsidR="00D64F66" w:rsidRDefault="00D64F66" w:rsidP="00D64F66"/>
          <w:p w14:paraId="28229620" w14:textId="77777777" w:rsidR="00D64F66" w:rsidRDefault="00D64F66" w:rsidP="00D64F66"/>
          <w:p w14:paraId="0A49ECB9" w14:textId="77777777" w:rsidR="00D64F66" w:rsidRDefault="00D64F66" w:rsidP="00D64F66"/>
          <w:p w14:paraId="33B1986C" w14:textId="77777777" w:rsidR="00B17A31" w:rsidRDefault="00B17A31" w:rsidP="00D64F66"/>
          <w:p w14:paraId="5B7E36E8" w14:textId="77777777" w:rsidR="00B17A31" w:rsidRDefault="00B17A31" w:rsidP="00D64F66"/>
          <w:p w14:paraId="5C88AEC2" w14:textId="77777777" w:rsidR="00B17A31" w:rsidRDefault="00B17A31" w:rsidP="00D64F66"/>
          <w:p w14:paraId="1471F37D" w14:textId="140D47D0" w:rsidR="00B17A31" w:rsidRDefault="00B17A31" w:rsidP="00D64F66"/>
        </w:tc>
      </w:tr>
    </w:tbl>
    <w:p w14:paraId="5360D8D1" w14:textId="41C427E1" w:rsidR="00D64F66" w:rsidRDefault="00D64F66" w:rsidP="00D64F66"/>
    <w:p w14:paraId="1D3ABD7B" w14:textId="4DCF01A3" w:rsidR="00D64F66" w:rsidRDefault="006B204A" w:rsidP="006B204A">
      <w:pPr>
        <w:ind w:left="45"/>
      </w:pPr>
      <w:r>
        <w:t xml:space="preserve">1B. </w:t>
      </w:r>
      <w:r w:rsidR="00D64F66">
        <w:t>At the review points agreed with the appropriate body, outline, including dates where appropriate, where delivery of</w:t>
      </w:r>
      <w:r w:rsidR="00D64F66" w:rsidRPr="006B204A">
        <w:rPr>
          <w:b/>
        </w:rPr>
        <w:t xml:space="preserve"> ECT training sessions</w:t>
      </w:r>
      <w:r w:rsidR="00D64F66">
        <w:t xml:space="preserve"> has diverged from the planned sequence.  Explain what mitigations are in place.</w:t>
      </w:r>
    </w:p>
    <w:tbl>
      <w:tblPr>
        <w:tblStyle w:val="TableGrid"/>
        <w:tblW w:w="0" w:type="auto"/>
        <w:tblLook w:val="04A0" w:firstRow="1" w:lastRow="0" w:firstColumn="1" w:lastColumn="0" w:noHBand="0" w:noVBand="1"/>
      </w:tblPr>
      <w:tblGrid>
        <w:gridCol w:w="9016"/>
      </w:tblGrid>
      <w:tr w:rsidR="00D64F66" w14:paraId="591D9CC1" w14:textId="77777777" w:rsidTr="00D64F66">
        <w:tc>
          <w:tcPr>
            <w:tcW w:w="9016" w:type="dxa"/>
          </w:tcPr>
          <w:p w14:paraId="0792A645" w14:textId="77777777" w:rsidR="00D64F66" w:rsidRDefault="00D64F66" w:rsidP="00D64F66"/>
          <w:p w14:paraId="71BC7AFD" w14:textId="77777777" w:rsidR="00D64F66" w:rsidRDefault="00D64F66" w:rsidP="00D64F66"/>
          <w:p w14:paraId="0306C58C" w14:textId="77777777" w:rsidR="00D64F66" w:rsidRDefault="00D64F66" w:rsidP="00D64F66"/>
          <w:p w14:paraId="50088222" w14:textId="77777777" w:rsidR="00D64F66" w:rsidRDefault="00D64F66" w:rsidP="00D64F66"/>
          <w:p w14:paraId="379A608F" w14:textId="77777777" w:rsidR="00D64F66" w:rsidRDefault="00D64F66" w:rsidP="00D64F66"/>
          <w:p w14:paraId="4DB44843" w14:textId="77777777" w:rsidR="00D64F66" w:rsidRDefault="00D64F66" w:rsidP="00D64F66"/>
          <w:p w14:paraId="2CC5C8D0" w14:textId="1A72EC91" w:rsidR="00D64F66" w:rsidRDefault="00D64F66" w:rsidP="00D64F66"/>
          <w:p w14:paraId="67039780" w14:textId="77777777" w:rsidR="00D64F66" w:rsidRDefault="00D64F66" w:rsidP="00D64F66"/>
          <w:p w14:paraId="6D0D5AAA" w14:textId="77777777" w:rsidR="00D64F66" w:rsidRDefault="00D64F66" w:rsidP="00D64F66"/>
          <w:p w14:paraId="4DE45B90" w14:textId="77777777" w:rsidR="00D64F66" w:rsidRDefault="00D64F66" w:rsidP="00D64F66"/>
          <w:p w14:paraId="395A1C35" w14:textId="77777777" w:rsidR="00D64F66" w:rsidRDefault="00D64F66" w:rsidP="00D64F66"/>
          <w:p w14:paraId="7B42F8D8" w14:textId="77777777" w:rsidR="00D64F66" w:rsidRDefault="00D64F66" w:rsidP="00D64F66"/>
          <w:p w14:paraId="74C732E2" w14:textId="77777777" w:rsidR="00D64F66" w:rsidRDefault="00D64F66" w:rsidP="00D64F66"/>
          <w:p w14:paraId="7EEA8413" w14:textId="77777777" w:rsidR="00D64F66" w:rsidRDefault="00D64F66" w:rsidP="00D64F66"/>
          <w:p w14:paraId="115BE297" w14:textId="77777777" w:rsidR="00D64F66" w:rsidRDefault="00D64F66" w:rsidP="00D64F66"/>
          <w:p w14:paraId="48ADB856" w14:textId="77777777" w:rsidR="00D64F66" w:rsidRDefault="00D64F66" w:rsidP="00D64F66"/>
          <w:p w14:paraId="61641F9C" w14:textId="5629A7AA" w:rsidR="00B17A31" w:rsidRDefault="00B17A31" w:rsidP="00D64F66"/>
        </w:tc>
      </w:tr>
    </w:tbl>
    <w:p w14:paraId="3F41212A" w14:textId="77777777" w:rsidR="00A061CE" w:rsidRDefault="00A061CE" w:rsidP="00B231CB"/>
    <w:p w14:paraId="287A7DF9" w14:textId="22B9716D" w:rsidR="00D64F66" w:rsidRDefault="006B204A" w:rsidP="00B231CB">
      <w:r>
        <w:lastRenderedPageBreak/>
        <w:t>2</w:t>
      </w:r>
      <w:proofErr w:type="gramStart"/>
      <w:r>
        <w:t>A.</w:t>
      </w:r>
      <w:r w:rsidR="00D64F66">
        <w:t>With</w:t>
      </w:r>
      <w:proofErr w:type="gramEnd"/>
      <w:r w:rsidR="00D64F66">
        <w:t xml:space="preserve"> reference to the provider’s Core Induction Programme material, outline how the </w:t>
      </w:r>
      <w:r w:rsidR="00D64F66" w:rsidRPr="006B204A">
        <w:rPr>
          <w:b/>
        </w:rPr>
        <w:t>mentor sessions</w:t>
      </w:r>
      <w:r w:rsidR="00D64F66">
        <w:t xml:space="preserve"> will be delivered</w:t>
      </w:r>
      <w:r w:rsidR="00E804EE">
        <w:t xml:space="preserve">.  Schools </w:t>
      </w:r>
      <w:r w:rsidR="00A4410B">
        <w:t>might wish to set out a termly breakdown of how the training sessions will be scheduled/sequenced over the course of the induction period.</w:t>
      </w:r>
    </w:p>
    <w:p w14:paraId="2BA9A1A9" w14:textId="77777777" w:rsidR="00B17A31" w:rsidRDefault="00B17A31" w:rsidP="00B17A31">
      <w:pPr>
        <w:pStyle w:val="ListParagraph"/>
        <w:ind w:left="405"/>
      </w:pPr>
    </w:p>
    <w:tbl>
      <w:tblPr>
        <w:tblStyle w:val="TableGrid"/>
        <w:tblW w:w="0" w:type="auto"/>
        <w:tblInd w:w="137" w:type="dxa"/>
        <w:tblLook w:val="04A0" w:firstRow="1" w:lastRow="0" w:firstColumn="1" w:lastColumn="0" w:noHBand="0" w:noVBand="1"/>
      </w:tblPr>
      <w:tblGrid>
        <w:gridCol w:w="8879"/>
      </w:tblGrid>
      <w:tr w:rsidR="00A4410B" w14:paraId="62786B37" w14:textId="77777777" w:rsidTr="00B231CB">
        <w:tc>
          <w:tcPr>
            <w:tcW w:w="8879" w:type="dxa"/>
          </w:tcPr>
          <w:p w14:paraId="19573E26" w14:textId="294F7192" w:rsidR="00A4410B" w:rsidRDefault="00A4410B" w:rsidP="00A4410B">
            <w:pPr>
              <w:pStyle w:val="ListParagraph"/>
              <w:ind w:left="0"/>
            </w:pPr>
            <w:r>
              <w:t>(Suggested word count: 250)</w:t>
            </w:r>
          </w:p>
          <w:p w14:paraId="3BB97E73" w14:textId="77777777" w:rsidR="00A4410B" w:rsidRDefault="00A4410B" w:rsidP="00A4410B">
            <w:pPr>
              <w:pStyle w:val="ListParagraph"/>
              <w:ind w:left="0"/>
            </w:pPr>
          </w:p>
          <w:p w14:paraId="44D44E54" w14:textId="77777777" w:rsidR="00A4410B" w:rsidRDefault="00A4410B" w:rsidP="00A4410B">
            <w:pPr>
              <w:pStyle w:val="ListParagraph"/>
              <w:ind w:left="0"/>
            </w:pPr>
          </w:p>
          <w:p w14:paraId="356A5548" w14:textId="77777777" w:rsidR="00A4410B" w:rsidRDefault="00A4410B" w:rsidP="00A4410B">
            <w:pPr>
              <w:pStyle w:val="ListParagraph"/>
              <w:ind w:left="0"/>
            </w:pPr>
          </w:p>
          <w:p w14:paraId="502AC877" w14:textId="77777777" w:rsidR="00A4410B" w:rsidRDefault="00A4410B" w:rsidP="00A4410B">
            <w:pPr>
              <w:pStyle w:val="ListParagraph"/>
              <w:ind w:left="0"/>
            </w:pPr>
          </w:p>
          <w:p w14:paraId="42EC9985" w14:textId="77777777" w:rsidR="00A4410B" w:rsidRDefault="00A4410B" w:rsidP="00A4410B">
            <w:pPr>
              <w:pStyle w:val="ListParagraph"/>
              <w:ind w:left="0"/>
            </w:pPr>
          </w:p>
          <w:p w14:paraId="34E5C7E0" w14:textId="77777777" w:rsidR="00A4410B" w:rsidRDefault="00A4410B" w:rsidP="00A4410B">
            <w:pPr>
              <w:pStyle w:val="ListParagraph"/>
              <w:ind w:left="0"/>
            </w:pPr>
          </w:p>
          <w:p w14:paraId="01D2488E" w14:textId="77777777" w:rsidR="00A4410B" w:rsidRDefault="00A4410B" w:rsidP="00A4410B">
            <w:pPr>
              <w:pStyle w:val="ListParagraph"/>
              <w:ind w:left="0"/>
            </w:pPr>
          </w:p>
          <w:p w14:paraId="68DA583E" w14:textId="77777777" w:rsidR="00A4410B" w:rsidRDefault="00A4410B" w:rsidP="00A4410B">
            <w:pPr>
              <w:pStyle w:val="ListParagraph"/>
              <w:ind w:left="0"/>
            </w:pPr>
          </w:p>
          <w:p w14:paraId="6A8BA5F4" w14:textId="77777777" w:rsidR="00A4410B" w:rsidRDefault="00A4410B" w:rsidP="00A4410B">
            <w:pPr>
              <w:pStyle w:val="ListParagraph"/>
              <w:ind w:left="0"/>
            </w:pPr>
          </w:p>
          <w:p w14:paraId="319F9D2E" w14:textId="77777777" w:rsidR="00A4410B" w:rsidRDefault="00A4410B" w:rsidP="00A4410B">
            <w:pPr>
              <w:pStyle w:val="ListParagraph"/>
              <w:ind w:left="0"/>
            </w:pPr>
          </w:p>
          <w:p w14:paraId="4BC3ABAD" w14:textId="77777777" w:rsidR="00A4410B" w:rsidRDefault="00A4410B" w:rsidP="00A4410B">
            <w:pPr>
              <w:pStyle w:val="ListParagraph"/>
              <w:ind w:left="0"/>
            </w:pPr>
          </w:p>
          <w:p w14:paraId="40986193" w14:textId="77777777" w:rsidR="00A4410B" w:rsidRDefault="00A4410B" w:rsidP="00A4410B">
            <w:pPr>
              <w:pStyle w:val="ListParagraph"/>
              <w:ind w:left="0"/>
            </w:pPr>
          </w:p>
          <w:p w14:paraId="3B26B9A9" w14:textId="77777777" w:rsidR="00A4410B" w:rsidRDefault="00A4410B" w:rsidP="00A4410B">
            <w:pPr>
              <w:pStyle w:val="ListParagraph"/>
              <w:ind w:left="0"/>
            </w:pPr>
          </w:p>
          <w:p w14:paraId="3108F032" w14:textId="77777777" w:rsidR="00A4410B" w:rsidRDefault="00A4410B" w:rsidP="00A4410B">
            <w:pPr>
              <w:pStyle w:val="ListParagraph"/>
              <w:ind w:left="0"/>
            </w:pPr>
          </w:p>
          <w:p w14:paraId="1D42BC3B" w14:textId="77777777" w:rsidR="00A4410B" w:rsidRDefault="00A4410B" w:rsidP="00A4410B">
            <w:pPr>
              <w:pStyle w:val="ListParagraph"/>
              <w:ind w:left="0"/>
            </w:pPr>
          </w:p>
          <w:p w14:paraId="29065F6B" w14:textId="77777777" w:rsidR="00A4410B" w:rsidRDefault="00A4410B" w:rsidP="00A4410B">
            <w:pPr>
              <w:pStyle w:val="ListParagraph"/>
              <w:ind w:left="0"/>
            </w:pPr>
          </w:p>
          <w:p w14:paraId="074AA055" w14:textId="77777777" w:rsidR="00A4410B" w:rsidRDefault="00A4410B" w:rsidP="00A4410B">
            <w:pPr>
              <w:pStyle w:val="ListParagraph"/>
              <w:ind w:left="0"/>
            </w:pPr>
          </w:p>
          <w:p w14:paraId="69096340" w14:textId="77777777" w:rsidR="00A4410B" w:rsidRDefault="00A4410B" w:rsidP="00A4410B">
            <w:pPr>
              <w:pStyle w:val="ListParagraph"/>
              <w:ind w:left="0"/>
            </w:pPr>
          </w:p>
          <w:p w14:paraId="0EE42BFE" w14:textId="54F57EAC" w:rsidR="00A4410B" w:rsidRDefault="00A4410B" w:rsidP="00A4410B">
            <w:pPr>
              <w:pStyle w:val="ListParagraph"/>
              <w:ind w:left="0"/>
            </w:pPr>
          </w:p>
        </w:tc>
      </w:tr>
    </w:tbl>
    <w:p w14:paraId="58269591" w14:textId="0259195A" w:rsidR="00A4410B" w:rsidRDefault="00A4410B" w:rsidP="00A4410B">
      <w:pPr>
        <w:pStyle w:val="ListParagraph"/>
        <w:ind w:left="405"/>
        <w:jc w:val="right"/>
      </w:pPr>
    </w:p>
    <w:p w14:paraId="2F2E3D3B" w14:textId="1BEFC85F" w:rsidR="00A4410B" w:rsidRDefault="00A4410B" w:rsidP="00A4410B">
      <w:pPr>
        <w:pStyle w:val="ListParagraph"/>
        <w:ind w:left="405"/>
        <w:jc w:val="right"/>
      </w:pPr>
    </w:p>
    <w:p w14:paraId="5DB1AA16" w14:textId="463DC6F9" w:rsidR="00A4410B" w:rsidRDefault="006B204A" w:rsidP="006B204A">
      <w:pPr>
        <w:pStyle w:val="ListParagraph"/>
        <w:ind w:left="405"/>
      </w:pPr>
      <w:r>
        <w:t xml:space="preserve">2B. </w:t>
      </w:r>
      <w:r w:rsidR="00A4410B">
        <w:t xml:space="preserve">At the review points agreed with the appropriate body, outline, including dates where appropriate, where delivery of ECT </w:t>
      </w:r>
      <w:r w:rsidR="00A4410B" w:rsidRPr="00B17A31">
        <w:rPr>
          <w:b/>
        </w:rPr>
        <w:t>mentor sessions</w:t>
      </w:r>
      <w:r w:rsidR="00A4410B">
        <w:t xml:space="preserve"> has diverged from the planned sequence.  Explain what mitigations are in place.</w:t>
      </w:r>
    </w:p>
    <w:p w14:paraId="4591D2C3" w14:textId="77777777" w:rsidR="00B17A31" w:rsidRDefault="00B17A31" w:rsidP="00B17A31">
      <w:pPr>
        <w:pStyle w:val="ListParagraph"/>
        <w:ind w:left="405"/>
      </w:pPr>
    </w:p>
    <w:tbl>
      <w:tblPr>
        <w:tblStyle w:val="TableGrid"/>
        <w:tblW w:w="0" w:type="auto"/>
        <w:tblInd w:w="137" w:type="dxa"/>
        <w:tblLook w:val="04A0" w:firstRow="1" w:lastRow="0" w:firstColumn="1" w:lastColumn="0" w:noHBand="0" w:noVBand="1"/>
      </w:tblPr>
      <w:tblGrid>
        <w:gridCol w:w="8879"/>
      </w:tblGrid>
      <w:tr w:rsidR="00B17A31" w14:paraId="219AC381" w14:textId="77777777" w:rsidTr="00B231CB">
        <w:tc>
          <w:tcPr>
            <w:tcW w:w="8879" w:type="dxa"/>
          </w:tcPr>
          <w:p w14:paraId="5A526829" w14:textId="77777777" w:rsidR="00B17A31" w:rsidRDefault="00B17A31" w:rsidP="00B17A31">
            <w:pPr>
              <w:pStyle w:val="ListParagraph"/>
              <w:ind w:left="0"/>
            </w:pPr>
          </w:p>
          <w:p w14:paraId="1FCE22FA" w14:textId="77777777" w:rsidR="00B17A31" w:rsidRDefault="00B17A31" w:rsidP="00B17A31">
            <w:pPr>
              <w:pStyle w:val="ListParagraph"/>
              <w:ind w:left="0"/>
            </w:pPr>
          </w:p>
          <w:p w14:paraId="74214D8C" w14:textId="77777777" w:rsidR="00B17A31" w:rsidRDefault="00B17A31" w:rsidP="00B17A31">
            <w:pPr>
              <w:pStyle w:val="ListParagraph"/>
              <w:ind w:left="0"/>
            </w:pPr>
          </w:p>
          <w:p w14:paraId="35F8DA65" w14:textId="77777777" w:rsidR="00B17A31" w:rsidRDefault="00B17A31" w:rsidP="00B17A31">
            <w:pPr>
              <w:pStyle w:val="ListParagraph"/>
              <w:ind w:left="0"/>
            </w:pPr>
          </w:p>
          <w:p w14:paraId="59179F73" w14:textId="77777777" w:rsidR="00B17A31" w:rsidRDefault="00B17A31" w:rsidP="00B17A31">
            <w:pPr>
              <w:pStyle w:val="ListParagraph"/>
              <w:ind w:left="0"/>
            </w:pPr>
          </w:p>
          <w:p w14:paraId="7469312D" w14:textId="77777777" w:rsidR="00B17A31" w:rsidRDefault="00B17A31" w:rsidP="00B17A31">
            <w:pPr>
              <w:pStyle w:val="ListParagraph"/>
              <w:ind w:left="0"/>
            </w:pPr>
          </w:p>
          <w:p w14:paraId="7B7D920A" w14:textId="77777777" w:rsidR="00B17A31" w:rsidRDefault="00B17A31" w:rsidP="00B17A31">
            <w:pPr>
              <w:pStyle w:val="ListParagraph"/>
              <w:ind w:left="0"/>
            </w:pPr>
          </w:p>
          <w:p w14:paraId="2D95EC0A" w14:textId="77777777" w:rsidR="00B17A31" w:rsidRDefault="00B17A31" w:rsidP="00B17A31">
            <w:pPr>
              <w:pStyle w:val="ListParagraph"/>
              <w:ind w:left="0"/>
            </w:pPr>
          </w:p>
          <w:p w14:paraId="1AC61F70" w14:textId="77777777" w:rsidR="00B17A31" w:rsidRDefault="00B17A31" w:rsidP="00B17A31">
            <w:pPr>
              <w:pStyle w:val="ListParagraph"/>
              <w:ind w:left="0"/>
            </w:pPr>
          </w:p>
          <w:p w14:paraId="43C75BB8" w14:textId="77777777" w:rsidR="00B17A31" w:rsidRDefault="00B17A31" w:rsidP="00B17A31">
            <w:pPr>
              <w:pStyle w:val="ListParagraph"/>
              <w:ind w:left="0"/>
            </w:pPr>
          </w:p>
          <w:p w14:paraId="430F8032" w14:textId="77777777" w:rsidR="00B17A31" w:rsidRDefault="00B17A31" w:rsidP="00B17A31">
            <w:pPr>
              <w:pStyle w:val="ListParagraph"/>
              <w:ind w:left="0"/>
            </w:pPr>
          </w:p>
          <w:p w14:paraId="0EC4F4B2" w14:textId="77777777" w:rsidR="00B17A31" w:rsidRDefault="00B17A31" w:rsidP="00B17A31">
            <w:pPr>
              <w:pStyle w:val="ListParagraph"/>
              <w:ind w:left="0"/>
            </w:pPr>
          </w:p>
          <w:p w14:paraId="5C92F452" w14:textId="77777777" w:rsidR="00B17A31" w:rsidRDefault="00B17A31" w:rsidP="00B17A31">
            <w:pPr>
              <w:pStyle w:val="ListParagraph"/>
              <w:ind w:left="0"/>
            </w:pPr>
          </w:p>
          <w:p w14:paraId="67A2414C" w14:textId="77777777" w:rsidR="00B17A31" w:rsidRDefault="00B17A31" w:rsidP="00B17A31">
            <w:pPr>
              <w:pStyle w:val="ListParagraph"/>
              <w:ind w:left="0"/>
            </w:pPr>
          </w:p>
          <w:p w14:paraId="35CEE342" w14:textId="77777777" w:rsidR="00B17A31" w:rsidRDefault="00B17A31" w:rsidP="00B17A31">
            <w:pPr>
              <w:pStyle w:val="ListParagraph"/>
              <w:ind w:left="0"/>
            </w:pPr>
          </w:p>
          <w:p w14:paraId="2A0BA40D" w14:textId="77777777" w:rsidR="00B17A31" w:rsidRDefault="00B17A31" w:rsidP="00B17A31">
            <w:pPr>
              <w:pStyle w:val="ListParagraph"/>
              <w:ind w:left="0"/>
            </w:pPr>
          </w:p>
          <w:p w14:paraId="16D49F14" w14:textId="77777777" w:rsidR="00B17A31" w:rsidRDefault="00B17A31" w:rsidP="00B17A31">
            <w:pPr>
              <w:pStyle w:val="ListParagraph"/>
              <w:ind w:left="0"/>
            </w:pPr>
          </w:p>
          <w:p w14:paraId="66F0091E" w14:textId="7EADAC45" w:rsidR="00B17A31" w:rsidRDefault="00B17A31" w:rsidP="00B17A31">
            <w:pPr>
              <w:pStyle w:val="ListParagraph"/>
              <w:ind w:left="0"/>
            </w:pPr>
          </w:p>
        </w:tc>
      </w:tr>
    </w:tbl>
    <w:p w14:paraId="65AA647A" w14:textId="40A2156F" w:rsidR="00B17A31" w:rsidRDefault="006B204A" w:rsidP="006B204A">
      <w:pPr>
        <w:pStyle w:val="ListParagraph"/>
        <w:ind w:left="405"/>
      </w:pPr>
      <w:r>
        <w:lastRenderedPageBreak/>
        <w:t xml:space="preserve">3A. </w:t>
      </w:r>
      <w:r w:rsidR="00B17A31">
        <w:t xml:space="preserve">With reference to the provider’s Core Induction Programme material, outline how the </w:t>
      </w:r>
      <w:r w:rsidR="00B17A31" w:rsidRPr="00B17A31">
        <w:rPr>
          <w:b/>
        </w:rPr>
        <w:t>self- directed study</w:t>
      </w:r>
      <w:r w:rsidR="00B17A31">
        <w:t xml:space="preserve"> will be delivered. Schools might wish to set out a termly breakdown of how the training sessions will be scheduled</w:t>
      </w:r>
      <w:r>
        <w:t>/sequenced over the course of the induction period.</w:t>
      </w:r>
    </w:p>
    <w:p w14:paraId="251D209D" w14:textId="77777777" w:rsidR="00A061CE" w:rsidRDefault="00A061CE" w:rsidP="006B204A">
      <w:pPr>
        <w:pStyle w:val="ListParagraph"/>
        <w:ind w:left="405"/>
      </w:pPr>
    </w:p>
    <w:tbl>
      <w:tblPr>
        <w:tblStyle w:val="TableGrid"/>
        <w:tblW w:w="0" w:type="auto"/>
        <w:tblInd w:w="-5" w:type="dxa"/>
        <w:tblLook w:val="04A0" w:firstRow="1" w:lastRow="0" w:firstColumn="1" w:lastColumn="0" w:noHBand="0" w:noVBand="1"/>
      </w:tblPr>
      <w:tblGrid>
        <w:gridCol w:w="9021"/>
      </w:tblGrid>
      <w:tr w:rsidR="006B204A" w14:paraId="5172C4CD" w14:textId="77777777" w:rsidTr="00B231CB">
        <w:tc>
          <w:tcPr>
            <w:tcW w:w="9021" w:type="dxa"/>
          </w:tcPr>
          <w:p w14:paraId="59B99022" w14:textId="1528323A" w:rsidR="006B204A" w:rsidRDefault="006B204A" w:rsidP="006B204A">
            <w:pPr>
              <w:pStyle w:val="ListParagraph"/>
              <w:ind w:left="0"/>
            </w:pPr>
            <w:r>
              <w:t>(Suggested word count: 250)</w:t>
            </w:r>
          </w:p>
          <w:p w14:paraId="7D1C9CBF" w14:textId="77777777" w:rsidR="006B204A" w:rsidRDefault="006B204A" w:rsidP="006B204A">
            <w:pPr>
              <w:pStyle w:val="ListParagraph"/>
              <w:ind w:left="0"/>
            </w:pPr>
          </w:p>
          <w:p w14:paraId="620F192D" w14:textId="77777777" w:rsidR="006B204A" w:rsidRDefault="006B204A" w:rsidP="006B204A">
            <w:pPr>
              <w:pStyle w:val="ListParagraph"/>
              <w:ind w:left="0"/>
            </w:pPr>
          </w:p>
          <w:p w14:paraId="244E3965" w14:textId="77777777" w:rsidR="006B204A" w:rsidRDefault="006B204A" w:rsidP="006B204A">
            <w:pPr>
              <w:pStyle w:val="ListParagraph"/>
              <w:ind w:left="0"/>
            </w:pPr>
          </w:p>
          <w:p w14:paraId="62AC91AA" w14:textId="77777777" w:rsidR="006B204A" w:rsidRDefault="006B204A" w:rsidP="006B204A">
            <w:pPr>
              <w:pStyle w:val="ListParagraph"/>
              <w:ind w:left="0"/>
            </w:pPr>
          </w:p>
          <w:p w14:paraId="3B5C57AE" w14:textId="77777777" w:rsidR="006B204A" w:rsidRDefault="006B204A" w:rsidP="006B204A">
            <w:pPr>
              <w:pStyle w:val="ListParagraph"/>
              <w:ind w:left="0"/>
            </w:pPr>
          </w:p>
          <w:p w14:paraId="70C8A4A2" w14:textId="77777777" w:rsidR="006B204A" w:rsidRDefault="006B204A" w:rsidP="006B204A">
            <w:pPr>
              <w:pStyle w:val="ListParagraph"/>
              <w:ind w:left="0"/>
            </w:pPr>
          </w:p>
          <w:p w14:paraId="081FD819" w14:textId="77777777" w:rsidR="006B204A" w:rsidRDefault="006B204A" w:rsidP="006B204A">
            <w:pPr>
              <w:pStyle w:val="ListParagraph"/>
              <w:ind w:left="0"/>
            </w:pPr>
          </w:p>
          <w:p w14:paraId="6E438D50" w14:textId="77777777" w:rsidR="006B204A" w:rsidRDefault="006B204A" w:rsidP="006B204A">
            <w:pPr>
              <w:pStyle w:val="ListParagraph"/>
              <w:ind w:left="0"/>
            </w:pPr>
          </w:p>
          <w:p w14:paraId="4E90B860" w14:textId="77777777" w:rsidR="006B204A" w:rsidRDefault="006B204A" w:rsidP="006B204A">
            <w:pPr>
              <w:pStyle w:val="ListParagraph"/>
              <w:ind w:left="0"/>
            </w:pPr>
          </w:p>
          <w:p w14:paraId="51C8FB7C" w14:textId="77777777" w:rsidR="006B204A" w:rsidRDefault="006B204A" w:rsidP="006B204A">
            <w:pPr>
              <w:pStyle w:val="ListParagraph"/>
              <w:ind w:left="0"/>
            </w:pPr>
          </w:p>
          <w:p w14:paraId="7C4947CC" w14:textId="77777777" w:rsidR="006B204A" w:rsidRDefault="006B204A" w:rsidP="006B204A">
            <w:pPr>
              <w:pStyle w:val="ListParagraph"/>
              <w:ind w:left="0"/>
            </w:pPr>
          </w:p>
          <w:p w14:paraId="1A9DAB9A" w14:textId="77777777" w:rsidR="006B204A" w:rsidRDefault="006B204A" w:rsidP="006B204A">
            <w:pPr>
              <w:pStyle w:val="ListParagraph"/>
              <w:ind w:left="0"/>
            </w:pPr>
          </w:p>
          <w:p w14:paraId="29882535" w14:textId="77777777" w:rsidR="006B204A" w:rsidRDefault="006B204A" w:rsidP="006B204A">
            <w:pPr>
              <w:pStyle w:val="ListParagraph"/>
              <w:ind w:left="0"/>
            </w:pPr>
          </w:p>
          <w:p w14:paraId="41919AEB" w14:textId="77777777" w:rsidR="006B204A" w:rsidRDefault="006B204A" w:rsidP="006B204A">
            <w:pPr>
              <w:pStyle w:val="ListParagraph"/>
              <w:ind w:left="0"/>
            </w:pPr>
          </w:p>
          <w:p w14:paraId="7CA230F8" w14:textId="77777777" w:rsidR="006B204A" w:rsidRDefault="006B204A" w:rsidP="006B204A">
            <w:pPr>
              <w:pStyle w:val="ListParagraph"/>
              <w:ind w:left="0"/>
            </w:pPr>
          </w:p>
          <w:p w14:paraId="5672117F" w14:textId="77777777" w:rsidR="006B204A" w:rsidRDefault="006B204A" w:rsidP="006B204A">
            <w:pPr>
              <w:pStyle w:val="ListParagraph"/>
              <w:ind w:left="0"/>
            </w:pPr>
          </w:p>
          <w:p w14:paraId="7906BEEF" w14:textId="77777777" w:rsidR="006B204A" w:rsidRDefault="006B204A" w:rsidP="006B204A">
            <w:pPr>
              <w:pStyle w:val="ListParagraph"/>
              <w:ind w:left="0"/>
            </w:pPr>
          </w:p>
          <w:p w14:paraId="7C1F07C5" w14:textId="77777777" w:rsidR="006B204A" w:rsidRDefault="006B204A" w:rsidP="006B204A">
            <w:pPr>
              <w:pStyle w:val="ListParagraph"/>
              <w:ind w:left="0"/>
            </w:pPr>
          </w:p>
          <w:p w14:paraId="600A3A11" w14:textId="77777777" w:rsidR="006B204A" w:rsidRDefault="006B204A" w:rsidP="006B204A">
            <w:pPr>
              <w:pStyle w:val="ListParagraph"/>
              <w:ind w:left="0"/>
            </w:pPr>
          </w:p>
          <w:p w14:paraId="2DDEA528" w14:textId="4D7A187C" w:rsidR="006B204A" w:rsidRDefault="006B204A" w:rsidP="006B204A">
            <w:pPr>
              <w:pStyle w:val="ListParagraph"/>
              <w:ind w:left="0"/>
            </w:pPr>
          </w:p>
        </w:tc>
      </w:tr>
    </w:tbl>
    <w:p w14:paraId="7B0D59F1" w14:textId="77777777" w:rsidR="006B204A" w:rsidRDefault="006B204A" w:rsidP="006B204A">
      <w:pPr>
        <w:pStyle w:val="ListParagraph"/>
        <w:ind w:left="405"/>
      </w:pPr>
    </w:p>
    <w:p w14:paraId="374F35FD" w14:textId="3A720F17" w:rsidR="006B204A" w:rsidRDefault="006B204A" w:rsidP="006B204A">
      <w:pPr>
        <w:pStyle w:val="ListParagraph"/>
        <w:ind w:left="405"/>
      </w:pPr>
      <w:r>
        <w:t xml:space="preserve">3B. At the review points agreed with the appropriate body, outline, including dates where appropriate, where delivery of ECT </w:t>
      </w:r>
      <w:r>
        <w:rPr>
          <w:b/>
        </w:rPr>
        <w:t xml:space="preserve">self-directed study </w:t>
      </w:r>
      <w:r>
        <w:t>has diverged from the planned sequence.  Explain what mitigations are in place.</w:t>
      </w:r>
    </w:p>
    <w:p w14:paraId="44B9AE56" w14:textId="77777777" w:rsidR="006B204A" w:rsidRDefault="006B204A" w:rsidP="006B204A">
      <w:pPr>
        <w:pStyle w:val="ListParagraph"/>
        <w:ind w:left="405"/>
      </w:pPr>
    </w:p>
    <w:tbl>
      <w:tblPr>
        <w:tblStyle w:val="TableGrid"/>
        <w:tblW w:w="0" w:type="auto"/>
        <w:tblInd w:w="-5" w:type="dxa"/>
        <w:tblLook w:val="04A0" w:firstRow="1" w:lastRow="0" w:firstColumn="1" w:lastColumn="0" w:noHBand="0" w:noVBand="1"/>
      </w:tblPr>
      <w:tblGrid>
        <w:gridCol w:w="9021"/>
      </w:tblGrid>
      <w:tr w:rsidR="006B204A" w14:paraId="6DC6F404" w14:textId="77777777" w:rsidTr="00B231CB">
        <w:tc>
          <w:tcPr>
            <w:tcW w:w="9021" w:type="dxa"/>
          </w:tcPr>
          <w:p w14:paraId="12710FDB" w14:textId="77777777" w:rsidR="006B204A" w:rsidRDefault="006B204A" w:rsidP="006B204A">
            <w:pPr>
              <w:pStyle w:val="ListParagraph"/>
              <w:ind w:left="0"/>
            </w:pPr>
          </w:p>
          <w:p w14:paraId="5EC5F31B" w14:textId="77777777" w:rsidR="006B204A" w:rsidRDefault="006B204A" w:rsidP="006B204A">
            <w:pPr>
              <w:pStyle w:val="ListParagraph"/>
              <w:ind w:left="0"/>
            </w:pPr>
          </w:p>
          <w:p w14:paraId="4F7DF26E" w14:textId="77777777" w:rsidR="006B204A" w:rsidRDefault="006B204A" w:rsidP="006B204A">
            <w:pPr>
              <w:pStyle w:val="ListParagraph"/>
              <w:ind w:left="0"/>
            </w:pPr>
          </w:p>
          <w:p w14:paraId="439F65E7" w14:textId="77777777" w:rsidR="006B204A" w:rsidRDefault="006B204A" w:rsidP="006B204A">
            <w:pPr>
              <w:pStyle w:val="ListParagraph"/>
              <w:ind w:left="0"/>
            </w:pPr>
          </w:p>
          <w:p w14:paraId="27A12DF6" w14:textId="77777777" w:rsidR="006B204A" w:rsidRDefault="006B204A" w:rsidP="006B204A">
            <w:pPr>
              <w:pStyle w:val="ListParagraph"/>
              <w:ind w:left="0"/>
            </w:pPr>
          </w:p>
          <w:p w14:paraId="0928348E" w14:textId="77777777" w:rsidR="006B204A" w:rsidRDefault="006B204A" w:rsidP="006B204A">
            <w:pPr>
              <w:pStyle w:val="ListParagraph"/>
              <w:ind w:left="0"/>
            </w:pPr>
          </w:p>
          <w:p w14:paraId="2C2B3FA9" w14:textId="77777777" w:rsidR="006B204A" w:rsidRDefault="006B204A" w:rsidP="006B204A">
            <w:pPr>
              <w:pStyle w:val="ListParagraph"/>
              <w:ind w:left="0"/>
            </w:pPr>
          </w:p>
          <w:p w14:paraId="3AFD8ECD" w14:textId="77777777" w:rsidR="006B204A" w:rsidRDefault="006B204A" w:rsidP="006B204A">
            <w:pPr>
              <w:pStyle w:val="ListParagraph"/>
              <w:ind w:left="0"/>
            </w:pPr>
          </w:p>
          <w:p w14:paraId="6843C28F" w14:textId="77777777" w:rsidR="006B204A" w:rsidRDefault="006B204A" w:rsidP="006B204A">
            <w:pPr>
              <w:pStyle w:val="ListParagraph"/>
              <w:ind w:left="0"/>
            </w:pPr>
          </w:p>
          <w:p w14:paraId="2FE964CC" w14:textId="77777777" w:rsidR="006B204A" w:rsidRDefault="006B204A" w:rsidP="006B204A">
            <w:pPr>
              <w:pStyle w:val="ListParagraph"/>
              <w:ind w:left="0"/>
            </w:pPr>
          </w:p>
          <w:p w14:paraId="1EB487CC" w14:textId="77777777" w:rsidR="006B204A" w:rsidRDefault="006B204A" w:rsidP="006B204A">
            <w:pPr>
              <w:pStyle w:val="ListParagraph"/>
              <w:ind w:left="0"/>
            </w:pPr>
          </w:p>
          <w:p w14:paraId="028AFBC8" w14:textId="77777777" w:rsidR="006B204A" w:rsidRDefault="006B204A" w:rsidP="006B204A">
            <w:pPr>
              <w:pStyle w:val="ListParagraph"/>
              <w:ind w:left="0"/>
            </w:pPr>
          </w:p>
          <w:p w14:paraId="2C9CEF24" w14:textId="77777777" w:rsidR="006B204A" w:rsidRDefault="006B204A" w:rsidP="006B204A">
            <w:pPr>
              <w:pStyle w:val="ListParagraph"/>
              <w:ind w:left="0"/>
            </w:pPr>
          </w:p>
          <w:p w14:paraId="5A6FF8E3" w14:textId="77777777" w:rsidR="006B204A" w:rsidRDefault="006B204A" w:rsidP="006B204A">
            <w:pPr>
              <w:pStyle w:val="ListParagraph"/>
              <w:ind w:left="0"/>
            </w:pPr>
          </w:p>
          <w:p w14:paraId="261A48BB" w14:textId="77777777" w:rsidR="006B204A" w:rsidRDefault="006B204A" w:rsidP="006B204A">
            <w:pPr>
              <w:pStyle w:val="ListParagraph"/>
              <w:ind w:left="0"/>
            </w:pPr>
          </w:p>
          <w:p w14:paraId="11E85FA0" w14:textId="77777777" w:rsidR="006B204A" w:rsidRDefault="006B204A" w:rsidP="006B204A">
            <w:pPr>
              <w:pStyle w:val="ListParagraph"/>
              <w:ind w:left="0"/>
            </w:pPr>
          </w:p>
          <w:p w14:paraId="685B4E5F" w14:textId="77777777" w:rsidR="006B204A" w:rsidRDefault="006B204A" w:rsidP="006B204A">
            <w:pPr>
              <w:pStyle w:val="ListParagraph"/>
              <w:ind w:left="0"/>
            </w:pPr>
          </w:p>
          <w:p w14:paraId="091309F7" w14:textId="77777777" w:rsidR="006B204A" w:rsidRDefault="006B204A" w:rsidP="006B204A">
            <w:pPr>
              <w:pStyle w:val="ListParagraph"/>
              <w:ind w:left="0"/>
            </w:pPr>
          </w:p>
          <w:p w14:paraId="12AC0EF8" w14:textId="11DA91AB" w:rsidR="006B204A" w:rsidRDefault="006B204A" w:rsidP="006B204A">
            <w:pPr>
              <w:pStyle w:val="ListParagraph"/>
              <w:ind w:left="0"/>
            </w:pPr>
          </w:p>
        </w:tc>
      </w:tr>
    </w:tbl>
    <w:p w14:paraId="0CA16D9A" w14:textId="2CE3B1C8" w:rsidR="00D64F66" w:rsidRPr="00D65F13" w:rsidRDefault="006B204A" w:rsidP="00D64F66">
      <w:pPr>
        <w:rPr>
          <w:b/>
          <w:color w:val="6EBC91"/>
        </w:rPr>
      </w:pPr>
      <w:r w:rsidRPr="00D65F13">
        <w:rPr>
          <w:b/>
          <w:color w:val="6EBC91"/>
        </w:rPr>
        <w:lastRenderedPageBreak/>
        <w:t>Signature</w:t>
      </w:r>
    </w:p>
    <w:p w14:paraId="362806D8" w14:textId="25D5CF92" w:rsidR="006B204A" w:rsidRDefault="006B204A" w:rsidP="00D64F66">
      <w:r>
        <w:t>By signing this page, I confirm that the information provided on this form, to the best of my knowledge, is accurate, correct and complete.</w:t>
      </w:r>
    </w:p>
    <w:tbl>
      <w:tblPr>
        <w:tblStyle w:val="TableGrid"/>
        <w:tblW w:w="0" w:type="auto"/>
        <w:tblLook w:val="04A0" w:firstRow="1" w:lastRow="0" w:firstColumn="1" w:lastColumn="0" w:noHBand="0" w:noVBand="1"/>
      </w:tblPr>
      <w:tblGrid>
        <w:gridCol w:w="2689"/>
        <w:gridCol w:w="6327"/>
      </w:tblGrid>
      <w:tr w:rsidR="006B204A" w14:paraId="49CCB31B" w14:textId="77777777" w:rsidTr="00D65F13">
        <w:tc>
          <w:tcPr>
            <w:tcW w:w="2689" w:type="dxa"/>
          </w:tcPr>
          <w:p w14:paraId="0E2E4F6A" w14:textId="77777777" w:rsidR="006B204A" w:rsidRDefault="006B204A" w:rsidP="00D64F66">
            <w:r>
              <w:t>Headteacher Signature</w:t>
            </w:r>
          </w:p>
          <w:p w14:paraId="6C401941" w14:textId="05C914C4" w:rsidR="006B204A" w:rsidRDefault="006B204A" w:rsidP="00D64F66"/>
        </w:tc>
        <w:tc>
          <w:tcPr>
            <w:tcW w:w="6327" w:type="dxa"/>
          </w:tcPr>
          <w:p w14:paraId="7215CFAA" w14:textId="77777777" w:rsidR="006B204A" w:rsidRDefault="006B204A" w:rsidP="00D64F66"/>
        </w:tc>
      </w:tr>
      <w:tr w:rsidR="00D65F13" w14:paraId="3368012D" w14:textId="77777777" w:rsidTr="00D65F13">
        <w:tc>
          <w:tcPr>
            <w:tcW w:w="2689" w:type="dxa"/>
          </w:tcPr>
          <w:p w14:paraId="4BFB7918" w14:textId="1D6550FB" w:rsidR="00D65F13" w:rsidRDefault="00D65F13" w:rsidP="00D64F66">
            <w:r>
              <w:t>Name in print</w:t>
            </w:r>
          </w:p>
          <w:p w14:paraId="37736523" w14:textId="18BDFF65" w:rsidR="00D65F13" w:rsidRDefault="00D65F13" w:rsidP="00D64F66"/>
        </w:tc>
        <w:tc>
          <w:tcPr>
            <w:tcW w:w="6327" w:type="dxa"/>
          </w:tcPr>
          <w:p w14:paraId="60FBB552" w14:textId="77777777" w:rsidR="00D65F13" w:rsidRDefault="00D65F13" w:rsidP="00D64F66"/>
        </w:tc>
      </w:tr>
      <w:tr w:rsidR="006B204A" w14:paraId="41C6E6EC" w14:textId="77777777" w:rsidTr="00D65F13">
        <w:tc>
          <w:tcPr>
            <w:tcW w:w="2689" w:type="dxa"/>
          </w:tcPr>
          <w:p w14:paraId="7758F218" w14:textId="77777777" w:rsidR="006B204A" w:rsidRDefault="006B204A" w:rsidP="00D64F66">
            <w:r>
              <w:t>Date</w:t>
            </w:r>
          </w:p>
          <w:p w14:paraId="4CFFE082" w14:textId="21A94F6E" w:rsidR="006B204A" w:rsidRDefault="006B204A" w:rsidP="00D64F66"/>
        </w:tc>
        <w:tc>
          <w:tcPr>
            <w:tcW w:w="6327" w:type="dxa"/>
          </w:tcPr>
          <w:p w14:paraId="0F54C2EE" w14:textId="77777777" w:rsidR="006B204A" w:rsidRDefault="006B204A" w:rsidP="00D64F66"/>
        </w:tc>
      </w:tr>
    </w:tbl>
    <w:p w14:paraId="1688D9CD" w14:textId="2A4C7955" w:rsidR="006B204A" w:rsidRDefault="006B204A" w:rsidP="00D64F66"/>
    <w:p w14:paraId="52D77A09" w14:textId="2F71820A" w:rsidR="006B204A" w:rsidRDefault="006B204A" w:rsidP="00D64F66"/>
    <w:tbl>
      <w:tblPr>
        <w:tblStyle w:val="TableGrid"/>
        <w:tblW w:w="0" w:type="auto"/>
        <w:tblLook w:val="04A0" w:firstRow="1" w:lastRow="0" w:firstColumn="1" w:lastColumn="0" w:noHBand="0" w:noVBand="1"/>
      </w:tblPr>
      <w:tblGrid>
        <w:gridCol w:w="9016"/>
      </w:tblGrid>
      <w:tr w:rsidR="006B204A" w14:paraId="69BFBBE1" w14:textId="77777777" w:rsidTr="006B204A">
        <w:tc>
          <w:tcPr>
            <w:tcW w:w="9016" w:type="dxa"/>
          </w:tcPr>
          <w:p w14:paraId="57D6E298" w14:textId="61D7AB86" w:rsidR="006B204A" w:rsidRDefault="006B204A" w:rsidP="00D64F66">
            <w:r>
              <w:t>GDPR statement on data collection: As documented in Statutory Guidance, Abs are responsible for the collection, retention and storage of data.  A</w:t>
            </w:r>
            <w:r w:rsidR="00B231CB">
              <w:t>B</w:t>
            </w:r>
            <w:r>
              <w:t xml:space="preserve">s are responsible for submitting relevant data to the TRA via the DQT. </w:t>
            </w:r>
          </w:p>
        </w:tc>
      </w:tr>
    </w:tbl>
    <w:p w14:paraId="30967A26" w14:textId="1EF8BF57" w:rsidR="006B204A" w:rsidRDefault="006B204A" w:rsidP="00D64F66"/>
    <w:p w14:paraId="47D127B9" w14:textId="1E649BFA" w:rsidR="006B204A" w:rsidRPr="00171C5F" w:rsidRDefault="006B204A" w:rsidP="00D64F66">
      <w:r>
        <w:t>Please return completed forms to Sophie Hunter</w:t>
      </w:r>
      <w:r w:rsidR="00D65F13">
        <w:t xml:space="preserve"> at </w:t>
      </w:r>
      <w:r>
        <w:t xml:space="preserve"> </w:t>
      </w:r>
      <w:hyperlink r:id="rId10" w:history="1">
        <w:r w:rsidR="00D65F13" w:rsidRPr="00486B36">
          <w:rPr>
            <w:rStyle w:val="Hyperlink"/>
          </w:rPr>
          <w:t>s.hunter@xaviercet.org.uk</w:t>
        </w:r>
      </w:hyperlink>
      <w:r>
        <w:t xml:space="preserve"> </w:t>
      </w:r>
    </w:p>
    <w:sectPr w:rsidR="006B204A" w:rsidRPr="00171C5F">
      <w:head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B5F9D43" w14:textId="77777777" w:rsidR="00551120" w:rsidRDefault="00551120" w:rsidP="00D65F13">
      <w:pPr>
        <w:spacing w:after="0" w:line="240" w:lineRule="auto"/>
      </w:pPr>
      <w:r>
        <w:separator/>
      </w:r>
    </w:p>
  </w:endnote>
  <w:endnote w:type="continuationSeparator" w:id="0">
    <w:p w14:paraId="42CFD182" w14:textId="77777777" w:rsidR="00551120" w:rsidRDefault="00551120" w:rsidP="00D65F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D884B88" w14:textId="77777777" w:rsidR="00551120" w:rsidRDefault="00551120" w:rsidP="00D65F13">
      <w:pPr>
        <w:spacing w:after="0" w:line="240" w:lineRule="auto"/>
      </w:pPr>
      <w:r>
        <w:separator/>
      </w:r>
    </w:p>
  </w:footnote>
  <w:footnote w:type="continuationSeparator" w:id="0">
    <w:p w14:paraId="26FF4F12" w14:textId="77777777" w:rsidR="00551120" w:rsidRDefault="00551120" w:rsidP="00D65F1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5797447" w14:textId="078A9BD8" w:rsidR="00D65F13" w:rsidRPr="00D65F13" w:rsidRDefault="00D65F13">
    <w:pPr>
      <w:pStyle w:val="Header"/>
      <w:rPr>
        <w:rFonts w:asciiTheme="majorHAnsi" w:hAnsiTheme="majorHAnsi" w:cstheme="majorHAnsi"/>
        <w:b/>
        <w:color w:val="6EBC91"/>
        <w:sz w:val="28"/>
      </w:rPr>
    </w:pPr>
    <w:r w:rsidRPr="00D65F13">
      <w:rPr>
        <w:rFonts w:asciiTheme="majorHAnsi" w:hAnsiTheme="majorHAnsi" w:cstheme="majorHAnsi"/>
        <w:b/>
        <w:noProof/>
        <w:color w:val="6EBC91"/>
        <w:sz w:val="28"/>
      </w:rPr>
      <mc:AlternateContent>
        <mc:Choice Requires="wpg">
          <w:drawing>
            <wp:anchor distT="0" distB="0" distL="114300" distR="114300" simplePos="0" relativeHeight="251658240" behindDoc="1" locked="0" layoutInCell="1" allowOverlap="1" wp14:anchorId="12AB5A0F" wp14:editId="52F9CCDC">
              <wp:simplePos x="0" y="0"/>
              <wp:positionH relativeFrom="column">
                <wp:posOffset>5057775</wp:posOffset>
              </wp:positionH>
              <wp:positionV relativeFrom="paragraph">
                <wp:posOffset>-176582</wp:posOffset>
              </wp:positionV>
              <wp:extent cx="1334770" cy="339725"/>
              <wp:effectExtent l="0" t="0" r="0" b="3175"/>
              <wp:wrapThrough wrapText="bothSides">
                <wp:wrapPolygon edited="0">
                  <wp:start x="0" y="0"/>
                  <wp:lineTo x="0" y="20591"/>
                  <wp:lineTo x="9865" y="20591"/>
                  <wp:lineTo x="21271" y="15746"/>
                  <wp:lineTo x="21271" y="0"/>
                  <wp:lineTo x="0" y="0"/>
                </wp:wrapPolygon>
              </wp:wrapThrough>
              <wp:docPr id="5" name="Group 4"/>
              <wp:cNvGraphicFramePr/>
              <a:graphic xmlns:a="http://schemas.openxmlformats.org/drawingml/2006/main">
                <a:graphicData uri="http://schemas.microsoft.com/office/word/2010/wordprocessingGroup">
                  <wpg:wgp>
                    <wpg:cNvGrpSpPr/>
                    <wpg:grpSpPr>
                      <a:xfrm>
                        <a:off x="0" y="0"/>
                        <a:ext cx="1334770" cy="339725"/>
                        <a:chOff x="0" y="0"/>
                        <a:chExt cx="3982873" cy="1010599"/>
                      </a:xfrm>
                    </wpg:grpSpPr>
                    <pic:pic xmlns:pic="http://schemas.openxmlformats.org/drawingml/2006/picture">
                      <pic:nvPicPr>
                        <pic:cNvPr id="6" name="Picture 6"/>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1828886" y="9953"/>
                          <a:ext cx="2153987" cy="736036"/>
                        </a:xfrm>
                        <a:prstGeom prst="rect">
                          <a:avLst/>
                        </a:prstGeom>
                      </pic:spPr>
                    </pic:pic>
                    <pic:pic xmlns:pic="http://schemas.openxmlformats.org/drawingml/2006/picture">
                      <pic:nvPicPr>
                        <pic:cNvPr id="7" name="Picture 7"/>
                        <pic:cNvPicPr>
                          <a:picLocks noChangeAspect="1"/>
                        </pic:cNvPicPr>
                      </pic:nvPicPr>
                      <pic:blipFill>
                        <a:blip r:embed="rId2" cstate="print">
                          <a:extLst>
                            <a:ext uri="{28A0092B-C50C-407E-A947-70E740481C1C}">
                              <a14:useLocalDpi xmlns:a14="http://schemas.microsoft.com/office/drawing/2010/main" val="0"/>
                            </a:ext>
                          </a:extLst>
                        </a:blip>
                        <a:stretch>
                          <a:fillRect/>
                        </a:stretch>
                      </pic:blipFill>
                      <pic:spPr>
                        <a:xfrm>
                          <a:off x="0" y="0"/>
                          <a:ext cx="1760893" cy="1010599"/>
                        </a:xfrm>
                        <a:prstGeom prst="rect">
                          <a:avLst/>
                        </a:prstGeom>
                      </pic:spPr>
                    </pic:pic>
                  </wpg:wgp>
                </a:graphicData>
              </a:graphic>
            </wp:anchor>
          </w:drawing>
        </mc:Choice>
        <mc:Fallback>
          <w:pict>
            <v:group w14:anchorId="6146344D" id="Group 4" o:spid="_x0000_s1026" style="position:absolute;margin-left:398.25pt;margin-top:-13.9pt;width:105.1pt;height:26.75pt;z-index:-251658240" coordsize="39828,10105"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 o:spid="_x0000_s1027" type="#_x0000_t75" style="position:absolute;left:18288;top:99;width:21540;height:73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">
                <v:imagedata r:id="rId3" o:title=""/>
              </v:shape>
              <v:shape id="Picture 7" o:spid="_x0000_s1028" type="#_x0000_t75" style="position:absolute;width:17608;height:101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">
                <v:imagedata r:id="rId4" o:title=""/>
              </v:shape>
              <w10:wrap type="through"/>
            </v:group>
          </w:pict>
        </mc:Fallback>
      </mc:AlternateContent>
    </w:r>
    <w:r w:rsidRPr="00D65F13">
      <w:rPr>
        <w:rFonts w:asciiTheme="majorHAnsi" w:hAnsiTheme="majorHAnsi" w:cstheme="majorHAnsi"/>
        <w:b/>
        <w:color w:val="6EBC91"/>
        <w:sz w:val="28"/>
      </w:rPr>
      <w:t xml:space="preserve">Xavier Teaching School Hub </w:t>
    </w:r>
  </w:p>
  <w:p w14:paraId="51F96AC6" w14:textId="22B4DEBC" w:rsidR="00D65F13" w:rsidRPr="00D65F13" w:rsidRDefault="00D65F13" w:rsidP="00D65F13">
    <w:pPr>
      <w:pStyle w:val="NormalWeb"/>
      <w:spacing w:before="0" w:beforeAutospacing="0" w:after="0" w:afterAutospacing="0"/>
      <w:rPr>
        <w:rFonts w:asciiTheme="majorHAnsi" w:hAnsiTheme="majorHAnsi" w:cstheme="majorHAnsi"/>
        <w:sz w:val="32"/>
      </w:rPr>
    </w:pPr>
    <w:r w:rsidRPr="00D65F13">
      <w:rPr>
        <w:rFonts w:asciiTheme="majorHAnsi" w:hAnsiTheme="majorHAnsi" w:cstheme="majorHAnsi"/>
        <w:b/>
        <w:color w:val="6EBC91"/>
        <w:sz w:val="32"/>
      </w:rPr>
      <w:t xml:space="preserve">Fidelity Check- Core Induction Programme (CIP) </w:t>
    </w:r>
  </w:p>
  <w:p w14:paraId="6B895C4C" w14:textId="1A89F9CB" w:rsidR="00D65F13" w:rsidRPr="00D65F13" w:rsidRDefault="00D65F13">
    <w:pPr>
      <w:pStyle w:val="Header"/>
      <w:rPr>
        <w:rFonts w:asciiTheme="majorHAnsi" w:hAnsiTheme="majorHAnsi" w:cstheme="majorHAnsi"/>
        <w:b/>
        <w:sz w:val="2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D66B39"/>
    <w:multiLevelType w:val="hybridMultilevel"/>
    <w:tmpl w:val="DB2E0E5C"/>
    <w:lvl w:ilvl="0" w:tplc="F4F02250">
      <w:start w:val="1"/>
      <w:numFmt w:val="decimal"/>
      <w:lvlText w:val="%1."/>
      <w:lvlJc w:val="left"/>
      <w:pPr>
        <w:ind w:left="405" w:hanging="360"/>
      </w:pPr>
      <w:rPr>
        <w:rFonts w:hint="default"/>
      </w:rPr>
    </w:lvl>
    <w:lvl w:ilvl="1" w:tplc="08090019" w:tentative="1">
      <w:start w:val="1"/>
      <w:numFmt w:val="lowerLetter"/>
      <w:lvlText w:val="%2."/>
      <w:lvlJc w:val="left"/>
      <w:pPr>
        <w:ind w:left="1125" w:hanging="360"/>
      </w:pPr>
    </w:lvl>
    <w:lvl w:ilvl="2" w:tplc="0809001B" w:tentative="1">
      <w:start w:val="1"/>
      <w:numFmt w:val="lowerRoman"/>
      <w:lvlText w:val="%3."/>
      <w:lvlJc w:val="right"/>
      <w:pPr>
        <w:ind w:left="1845" w:hanging="180"/>
      </w:pPr>
    </w:lvl>
    <w:lvl w:ilvl="3" w:tplc="0809000F" w:tentative="1">
      <w:start w:val="1"/>
      <w:numFmt w:val="decimal"/>
      <w:lvlText w:val="%4."/>
      <w:lvlJc w:val="left"/>
      <w:pPr>
        <w:ind w:left="2565" w:hanging="360"/>
      </w:pPr>
    </w:lvl>
    <w:lvl w:ilvl="4" w:tplc="08090019" w:tentative="1">
      <w:start w:val="1"/>
      <w:numFmt w:val="lowerLetter"/>
      <w:lvlText w:val="%5."/>
      <w:lvlJc w:val="left"/>
      <w:pPr>
        <w:ind w:left="3285" w:hanging="360"/>
      </w:pPr>
    </w:lvl>
    <w:lvl w:ilvl="5" w:tplc="0809001B" w:tentative="1">
      <w:start w:val="1"/>
      <w:numFmt w:val="lowerRoman"/>
      <w:lvlText w:val="%6."/>
      <w:lvlJc w:val="right"/>
      <w:pPr>
        <w:ind w:left="4005" w:hanging="180"/>
      </w:pPr>
    </w:lvl>
    <w:lvl w:ilvl="6" w:tplc="0809000F" w:tentative="1">
      <w:start w:val="1"/>
      <w:numFmt w:val="decimal"/>
      <w:lvlText w:val="%7."/>
      <w:lvlJc w:val="left"/>
      <w:pPr>
        <w:ind w:left="4725" w:hanging="360"/>
      </w:pPr>
    </w:lvl>
    <w:lvl w:ilvl="7" w:tplc="08090019" w:tentative="1">
      <w:start w:val="1"/>
      <w:numFmt w:val="lowerLetter"/>
      <w:lvlText w:val="%8."/>
      <w:lvlJc w:val="left"/>
      <w:pPr>
        <w:ind w:left="5445" w:hanging="360"/>
      </w:pPr>
    </w:lvl>
    <w:lvl w:ilvl="8" w:tplc="0809001B" w:tentative="1">
      <w:start w:val="1"/>
      <w:numFmt w:val="lowerRoman"/>
      <w:lvlText w:val="%9."/>
      <w:lvlJc w:val="right"/>
      <w:pPr>
        <w:ind w:left="6165" w:hanging="180"/>
      </w:pPr>
    </w:lvl>
  </w:abstractNum>
  <w:abstractNum w:abstractNumId="1" w15:restartNumberingAfterBreak="0">
    <w:nsid w:val="2DE96EB0"/>
    <w:multiLevelType w:val="hybridMultilevel"/>
    <w:tmpl w:val="5388FE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0B973EE"/>
    <w:multiLevelType w:val="hybridMultilevel"/>
    <w:tmpl w:val="DB2E0E5C"/>
    <w:lvl w:ilvl="0" w:tplc="F4F02250">
      <w:start w:val="1"/>
      <w:numFmt w:val="decimal"/>
      <w:lvlText w:val="%1."/>
      <w:lvlJc w:val="left"/>
      <w:pPr>
        <w:ind w:left="405" w:hanging="360"/>
      </w:pPr>
      <w:rPr>
        <w:rFonts w:hint="default"/>
      </w:rPr>
    </w:lvl>
    <w:lvl w:ilvl="1" w:tplc="08090019" w:tentative="1">
      <w:start w:val="1"/>
      <w:numFmt w:val="lowerLetter"/>
      <w:lvlText w:val="%2."/>
      <w:lvlJc w:val="left"/>
      <w:pPr>
        <w:ind w:left="1125" w:hanging="360"/>
      </w:pPr>
    </w:lvl>
    <w:lvl w:ilvl="2" w:tplc="0809001B" w:tentative="1">
      <w:start w:val="1"/>
      <w:numFmt w:val="lowerRoman"/>
      <w:lvlText w:val="%3."/>
      <w:lvlJc w:val="right"/>
      <w:pPr>
        <w:ind w:left="1845" w:hanging="180"/>
      </w:pPr>
    </w:lvl>
    <w:lvl w:ilvl="3" w:tplc="0809000F" w:tentative="1">
      <w:start w:val="1"/>
      <w:numFmt w:val="decimal"/>
      <w:lvlText w:val="%4."/>
      <w:lvlJc w:val="left"/>
      <w:pPr>
        <w:ind w:left="2565" w:hanging="360"/>
      </w:pPr>
    </w:lvl>
    <w:lvl w:ilvl="4" w:tplc="08090019" w:tentative="1">
      <w:start w:val="1"/>
      <w:numFmt w:val="lowerLetter"/>
      <w:lvlText w:val="%5."/>
      <w:lvlJc w:val="left"/>
      <w:pPr>
        <w:ind w:left="3285" w:hanging="360"/>
      </w:pPr>
    </w:lvl>
    <w:lvl w:ilvl="5" w:tplc="0809001B" w:tentative="1">
      <w:start w:val="1"/>
      <w:numFmt w:val="lowerRoman"/>
      <w:lvlText w:val="%6."/>
      <w:lvlJc w:val="right"/>
      <w:pPr>
        <w:ind w:left="4005" w:hanging="180"/>
      </w:pPr>
    </w:lvl>
    <w:lvl w:ilvl="6" w:tplc="0809000F" w:tentative="1">
      <w:start w:val="1"/>
      <w:numFmt w:val="decimal"/>
      <w:lvlText w:val="%7."/>
      <w:lvlJc w:val="left"/>
      <w:pPr>
        <w:ind w:left="4725" w:hanging="360"/>
      </w:pPr>
    </w:lvl>
    <w:lvl w:ilvl="7" w:tplc="08090019" w:tentative="1">
      <w:start w:val="1"/>
      <w:numFmt w:val="lowerLetter"/>
      <w:lvlText w:val="%8."/>
      <w:lvlJc w:val="left"/>
      <w:pPr>
        <w:ind w:left="5445" w:hanging="360"/>
      </w:pPr>
    </w:lvl>
    <w:lvl w:ilvl="8" w:tplc="0809001B" w:tentative="1">
      <w:start w:val="1"/>
      <w:numFmt w:val="lowerRoman"/>
      <w:lvlText w:val="%9."/>
      <w:lvlJc w:val="right"/>
      <w:pPr>
        <w:ind w:left="6165" w:hanging="180"/>
      </w:pPr>
    </w:lvl>
  </w:abstractNum>
  <w:abstractNum w:abstractNumId="3" w15:restartNumberingAfterBreak="0">
    <w:nsid w:val="74D67561"/>
    <w:multiLevelType w:val="hybridMultilevel"/>
    <w:tmpl w:val="DB2E0E5C"/>
    <w:lvl w:ilvl="0" w:tplc="F4F02250">
      <w:start w:val="1"/>
      <w:numFmt w:val="decimal"/>
      <w:lvlText w:val="%1."/>
      <w:lvlJc w:val="left"/>
      <w:pPr>
        <w:ind w:left="405" w:hanging="360"/>
      </w:pPr>
      <w:rPr>
        <w:rFonts w:hint="default"/>
      </w:rPr>
    </w:lvl>
    <w:lvl w:ilvl="1" w:tplc="08090019" w:tentative="1">
      <w:start w:val="1"/>
      <w:numFmt w:val="lowerLetter"/>
      <w:lvlText w:val="%2."/>
      <w:lvlJc w:val="left"/>
      <w:pPr>
        <w:ind w:left="1125" w:hanging="360"/>
      </w:pPr>
    </w:lvl>
    <w:lvl w:ilvl="2" w:tplc="0809001B" w:tentative="1">
      <w:start w:val="1"/>
      <w:numFmt w:val="lowerRoman"/>
      <w:lvlText w:val="%3."/>
      <w:lvlJc w:val="right"/>
      <w:pPr>
        <w:ind w:left="1845" w:hanging="180"/>
      </w:pPr>
    </w:lvl>
    <w:lvl w:ilvl="3" w:tplc="0809000F" w:tentative="1">
      <w:start w:val="1"/>
      <w:numFmt w:val="decimal"/>
      <w:lvlText w:val="%4."/>
      <w:lvlJc w:val="left"/>
      <w:pPr>
        <w:ind w:left="2565" w:hanging="360"/>
      </w:pPr>
    </w:lvl>
    <w:lvl w:ilvl="4" w:tplc="08090019" w:tentative="1">
      <w:start w:val="1"/>
      <w:numFmt w:val="lowerLetter"/>
      <w:lvlText w:val="%5."/>
      <w:lvlJc w:val="left"/>
      <w:pPr>
        <w:ind w:left="3285" w:hanging="360"/>
      </w:pPr>
    </w:lvl>
    <w:lvl w:ilvl="5" w:tplc="0809001B" w:tentative="1">
      <w:start w:val="1"/>
      <w:numFmt w:val="lowerRoman"/>
      <w:lvlText w:val="%6."/>
      <w:lvlJc w:val="right"/>
      <w:pPr>
        <w:ind w:left="4005" w:hanging="180"/>
      </w:pPr>
    </w:lvl>
    <w:lvl w:ilvl="6" w:tplc="0809000F" w:tentative="1">
      <w:start w:val="1"/>
      <w:numFmt w:val="decimal"/>
      <w:lvlText w:val="%7."/>
      <w:lvlJc w:val="left"/>
      <w:pPr>
        <w:ind w:left="4725" w:hanging="360"/>
      </w:pPr>
    </w:lvl>
    <w:lvl w:ilvl="7" w:tplc="08090019" w:tentative="1">
      <w:start w:val="1"/>
      <w:numFmt w:val="lowerLetter"/>
      <w:lvlText w:val="%8."/>
      <w:lvlJc w:val="left"/>
      <w:pPr>
        <w:ind w:left="5445" w:hanging="360"/>
      </w:pPr>
    </w:lvl>
    <w:lvl w:ilvl="8" w:tplc="0809001B" w:tentative="1">
      <w:start w:val="1"/>
      <w:numFmt w:val="lowerRoman"/>
      <w:lvlText w:val="%9."/>
      <w:lvlJc w:val="right"/>
      <w:pPr>
        <w:ind w:left="6165" w:hanging="180"/>
      </w:p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47AC"/>
    <w:rsid w:val="0012351C"/>
    <w:rsid w:val="001363AC"/>
    <w:rsid w:val="00171C5F"/>
    <w:rsid w:val="00206A92"/>
    <w:rsid w:val="002E5449"/>
    <w:rsid w:val="0044287F"/>
    <w:rsid w:val="0050749C"/>
    <w:rsid w:val="00551120"/>
    <w:rsid w:val="006B204A"/>
    <w:rsid w:val="007347AC"/>
    <w:rsid w:val="00862DF7"/>
    <w:rsid w:val="00981091"/>
    <w:rsid w:val="009D66D6"/>
    <w:rsid w:val="00A061CE"/>
    <w:rsid w:val="00A4410B"/>
    <w:rsid w:val="00A83FFE"/>
    <w:rsid w:val="00AC2FF8"/>
    <w:rsid w:val="00B17A31"/>
    <w:rsid w:val="00B231CB"/>
    <w:rsid w:val="00C070EE"/>
    <w:rsid w:val="00D43948"/>
    <w:rsid w:val="00D64F66"/>
    <w:rsid w:val="00D65F13"/>
    <w:rsid w:val="00D80D90"/>
    <w:rsid w:val="00E804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82BF7CB"/>
  <w15:chartTrackingRefBased/>
  <w15:docId w15:val="{2B4AA0CB-F850-4121-A7EB-6197AB14A2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link w:val="Heading2Char"/>
    <w:uiPriority w:val="9"/>
    <w:qFormat/>
    <w:rsid w:val="007347AC"/>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7347AC"/>
    <w:rPr>
      <w:rFonts w:ascii="Times New Roman" w:eastAsia="Times New Roman" w:hAnsi="Times New Roman" w:cs="Times New Roman"/>
      <w:b/>
      <w:bCs/>
      <w:sz w:val="36"/>
      <w:szCs w:val="36"/>
      <w:lang w:eastAsia="en-GB"/>
    </w:rPr>
  </w:style>
  <w:style w:type="paragraph" w:styleId="NormalWeb">
    <w:name w:val="Normal (Web)"/>
    <w:basedOn w:val="Normal"/>
    <w:uiPriority w:val="99"/>
    <w:semiHidden/>
    <w:unhideWhenUsed/>
    <w:rsid w:val="007347A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7347AC"/>
    <w:rPr>
      <w:b/>
      <w:bCs/>
    </w:rPr>
  </w:style>
  <w:style w:type="character" w:styleId="Hyperlink">
    <w:name w:val="Hyperlink"/>
    <w:basedOn w:val="DefaultParagraphFont"/>
    <w:uiPriority w:val="99"/>
    <w:unhideWhenUsed/>
    <w:rsid w:val="007347AC"/>
    <w:rPr>
      <w:color w:val="0000FF"/>
      <w:u w:val="single"/>
    </w:rPr>
  </w:style>
  <w:style w:type="character" w:styleId="Emphasis">
    <w:name w:val="Emphasis"/>
    <w:basedOn w:val="DefaultParagraphFont"/>
    <w:uiPriority w:val="20"/>
    <w:qFormat/>
    <w:rsid w:val="007347AC"/>
    <w:rPr>
      <w:i/>
      <w:iCs/>
    </w:rPr>
  </w:style>
  <w:style w:type="paragraph" w:styleId="ListParagraph">
    <w:name w:val="List Paragraph"/>
    <w:basedOn w:val="Normal"/>
    <w:uiPriority w:val="34"/>
    <w:qFormat/>
    <w:rsid w:val="009D66D6"/>
    <w:pPr>
      <w:ind w:left="720"/>
      <w:contextualSpacing/>
    </w:pPr>
  </w:style>
  <w:style w:type="table" w:styleId="TableGrid">
    <w:name w:val="Table Grid"/>
    <w:basedOn w:val="TableNormal"/>
    <w:uiPriority w:val="39"/>
    <w:rsid w:val="00A83FF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6B204A"/>
    <w:rPr>
      <w:color w:val="605E5C"/>
      <w:shd w:val="clear" w:color="auto" w:fill="E1DFDD"/>
    </w:rPr>
  </w:style>
  <w:style w:type="paragraph" w:styleId="BalloonText">
    <w:name w:val="Balloon Text"/>
    <w:basedOn w:val="Normal"/>
    <w:link w:val="BalloonTextChar"/>
    <w:uiPriority w:val="99"/>
    <w:semiHidden/>
    <w:unhideWhenUsed/>
    <w:rsid w:val="00A061C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061CE"/>
    <w:rPr>
      <w:rFonts w:ascii="Segoe UI" w:hAnsi="Segoe UI" w:cs="Segoe UI"/>
      <w:sz w:val="18"/>
      <w:szCs w:val="18"/>
    </w:rPr>
  </w:style>
  <w:style w:type="paragraph" w:styleId="Header">
    <w:name w:val="header"/>
    <w:basedOn w:val="Normal"/>
    <w:link w:val="HeaderChar"/>
    <w:uiPriority w:val="99"/>
    <w:unhideWhenUsed/>
    <w:rsid w:val="00D65F13"/>
    <w:pPr>
      <w:tabs>
        <w:tab w:val="center" w:pos="4513"/>
        <w:tab w:val="right" w:pos="9026"/>
      </w:tabs>
      <w:spacing w:after="0" w:line="240" w:lineRule="auto"/>
    </w:pPr>
  </w:style>
  <w:style w:type="character" w:customStyle="1" w:styleId="HeaderChar">
    <w:name w:val="Header Char"/>
    <w:basedOn w:val="DefaultParagraphFont"/>
    <w:link w:val="Header"/>
    <w:uiPriority w:val="99"/>
    <w:rsid w:val="00D65F13"/>
  </w:style>
  <w:style w:type="paragraph" w:styleId="Footer">
    <w:name w:val="footer"/>
    <w:basedOn w:val="Normal"/>
    <w:link w:val="FooterChar"/>
    <w:uiPriority w:val="99"/>
    <w:unhideWhenUsed/>
    <w:rsid w:val="00D65F13"/>
    <w:pPr>
      <w:tabs>
        <w:tab w:val="center" w:pos="4513"/>
        <w:tab w:val="right" w:pos="9026"/>
      </w:tabs>
      <w:spacing w:after="0" w:line="240" w:lineRule="auto"/>
    </w:pPr>
  </w:style>
  <w:style w:type="character" w:customStyle="1" w:styleId="FooterChar">
    <w:name w:val="Footer Char"/>
    <w:basedOn w:val="DefaultParagraphFont"/>
    <w:link w:val="Footer"/>
    <w:uiPriority w:val="99"/>
    <w:rsid w:val="00D65F1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40534168">
      <w:bodyDiv w:val="1"/>
      <w:marLeft w:val="0"/>
      <w:marRight w:val="0"/>
      <w:marTop w:val="0"/>
      <w:marBottom w:val="0"/>
      <w:divBdr>
        <w:top w:val="none" w:sz="0" w:space="0" w:color="auto"/>
        <w:left w:val="none" w:sz="0" w:space="0" w:color="auto"/>
        <w:bottom w:val="none" w:sz="0" w:space="0" w:color="auto"/>
        <w:right w:val="none" w:sz="0" w:space="0" w:color="auto"/>
      </w:divBdr>
    </w:div>
    <w:div w:id="885412673">
      <w:bodyDiv w:val="1"/>
      <w:marLeft w:val="0"/>
      <w:marRight w:val="0"/>
      <w:marTop w:val="0"/>
      <w:marBottom w:val="0"/>
      <w:divBdr>
        <w:top w:val="none" w:sz="0" w:space="0" w:color="auto"/>
        <w:left w:val="none" w:sz="0" w:space="0" w:color="auto"/>
        <w:bottom w:val="none" w:sz="0" w:space="0" w:color="auto"/>
        <w:right w:val="none" w:sz="0" w:space="0" w:color="auto"/>
      </w:divBdr>
      <w:divsChild>
        <w:div w:id="748963130">
          <w:marLeft w:val="0"/>
          <w:marRight w:val="0"/>
          <w:marTop w:val="0"/>
          <w:marBottom w:val="0"/>
          <w:divBdr>
            <w:top w:val="none" w:sz="0" w:space="0" w:color="auto"/>
            <w:left w:val="none" w:sz="0" w:space="0" w:color="auto"/>
            <w:bottom w:val="none" w:sz="0" w:space="0" w:color="auto"/>
            <w:right w:val="none" w:sz="0" w:space="0" w:color="auto"/>
          </w:divBdr>
          <w:divsChild>
            <w:div w:id="1411544397">
              <w:marLeft w:val="-240"/>
              <w:marRight w:val="-240"/>
              <w:marTop w:val="0"/>
              <w:marBottom w:val="0"/>
              <w:divBdr>
                <w:top w:val="none" w:sz="0" w:space="0" w:color="auto"/>
                <w:left w:val="none" w:sz="0" w:space="0" w:color="auto"/>
                <w:bottom w:val="none" w:sz="0" w:space="0" w:color="auto"/>
                <w:right w:val="none" w:sz="0" w:space="0" w:color="auto"/>
              </w:divBdr>
              <w:divsChild>
                <w:div w:id="278612418">
                  <w:marLeft w:val="0"/>
                  <w:marRight w:val="0"/>
                  <w:marTop w:val="0"/>
                  <w:marBottom w:val="0"/>
                  <w:divBdr>
                    <w:top w:val="none" w:sz="0" w:space="0" w:color="auto"/>
                    <w:left w:val="none" w:sz="0" w:space="0" w:color="auto"/>
                    <w:bottom w:val="none" w:sz="0" w:space="0" w:color="auto"/>
                    <w:right w:val="none" w:sz="0" w:space="0" w:color="auto"/>
                  </w:divBdr>
                </w:div>
                <w:div w:id="615331144">
                  <w:marLeft w:val="0"/>
                  <w:marRight w:val="0"/>
                  <w:marTop w:val="0"/>
                  <w:marBottom w:val="0"/>
                  <w:divBdr>
                    <w:top w:val="none" w:sz="0" w:space="0" w:color="auto"/>
                    <w:left w:val="none" w:sz="0" w:space="0" w:color="auto"/>
                    <w:bottom w:val="none" w:sz="0" w:space="0" w:color="auto"/>
                    <w:right w:val="none" w:sz="0" w:space="0" w:color="auto"/>
                  </w:divBdr>
                </w:div>
                <w:div w:id="464199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2989294">
          <w:marLeft w:val="0"/>
          <w:marRight w:val="0"/>
          <w:marTop w:val="0"/>
          <w:marBottom w:val="0"/>
          <w:divBdr>
            <w:top w:val="none" w:sz="0" w:space="0" w:color="auto"/>
            <w:left w:val="none" w:sz="0" w:space="0" w:color="auto"/>
            <w:bottom w:val="none" w:sz="0" w:space="0" w:color="auto"/>
            <w:right w:val="none" w:sz="0" w:space="0" w:color="auto"/>
          </w:divBdr>
          <w:divsChild>
            <w:div w:id="1594589165">
              <w:marLeft w:val="-240"/>
              <w:marRight w:val="-240"/>
              <w:marTop w:val="0"/>
              <w:marBottom w:val="0"/>
              <w:divBdr>
                <w:top w:val="none" w:sz="0" w:space="0" w:color="auto"/>
                <w:left w:val="none" w:sz="0" w:space="0" w:color="auto"/>
                <w:bottom w:val="none" w:sz="0" w:space="0" w:color="auto"/>
                <w:right w:val="none" w:sz="0" w:space="0" w:color="auto"/>
              </w:divBdr>
              <w:divsChild>
                <w:div w:id="1372918485">
                  <w:marLeft w:val="0"/>
                  <w:marRight w:val="0"/>
                  <w:marTop w:val="0"/>
                  <w:marBottom w:val="0"/>
                  <w:divBdr>
                    <w:top w:val="none" w:sz="0" w:space="0" w:color="auto"/>
                    <w:left w:val="none" w:sz="0" w:space="0" w:color="auto"/>
                    <w:bottom w:val="none" w:sz="0" w:space="0" w:color="auto"/>
                    <w:right w:val="none" w:sz="0" w:space="0" w:color="auto"/>
                  </w:divBdr>
                </w:div>
                <w:div w:id="179974214">
                  <w:marLeft w:val="0"/>
                  <w:marRight w:val="0"/>
                  <w:marTop w:val="0"/>
                  <w:marBottom w:val="0"/>
                  <w:divBdr>
                    <w:top w:val="none" w:sz="0" w:space="0" w:color="auto"/>
                    <w:left w:val="none" w:sz="0" w:space="0" w:color="auto"/>
                    <w:bottom w:val="none" w:sz="0" w:space="0" w:color="auto"/>
                    <w:right w:val="none" w:sz="0" w:space="0" w:color="auto"/>
                  </w:divBdr>
                  <w:divsChild>
                    <w:div w:id="244455583">
                      <w:marLeft w:val="0"/>
                      <w:marRight w:val="0"/>
                      <w:marTop w:val="0"/>
                      <w:marBottom w:val="0"/>
                      <w:divBdr>
                        <w:top w:val="none" w:sz="0" w:space="0" w:color="auto"/>
                        <w:left w:val="none" w:sz="0" w:space="0" w:color="auto"/>
                        <w:bottom w:val="none" w:sz="0" w:space="0" w:color="auto"/>
                        <w:right w:val="none" w:sz="0" w:space="0" w:color="auto"/>
                      </w:divBdr>
                    </w:div>
                  </w:divsChild>
                </w:div>
                <w:div w:id="1483812659">
                  <w:marLeft w:val="0"/>
                  <w:marRight w:val="0"/>
                  <w:marTop w:val="0"/>
                  <w:marBottom w:val="0"/>
                  <w:divBdr>
                    <w:top w:val="none" w:sz="0" w:space="0" w:color="auto"/>
                    <w:left w:val="none" w:sz="0" w:space="0" w:color="auto"/>
                    <w:bottom w:val="none" w:sz="0" w:space="0" w:color="auto"/>
                    <w:right w:val="none" w:sz="0" w:space="0" w:color="auto"/>
                  </w:divBdr>
                  <w:divsChild>
                    <w:div w:id="2135251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5266561">
          <w:marLeft w:val="0"/>
          <w:marRight w:val="0"/>
          <w:marTop w:val="0"/>
          <w:marBottom w:val="0"/>
          <w:divBdr>
            <w:top w:val="none" w:sz="0" w:space="0" w:color="auto"/>
            <w:left w:val="none" w:sz="0" w:space="0" w:color="auto"/>
            <w:bottom w:val="none" w:sz="0" w:space="0" w:color="auto"/>
            <w:right w:val="none" w:sz="0" w:space="0" w:color="auto"/>
          </w:divBdr>
          <w:divsChild>
            <w:div w:id="785781496">
              <w:marLeft w:val="-240"/>
              <w:marRight w:val="-240"/>
              <w:marTop w:val="0"/>
              <w:marBottom w:val="0"/>
              <w:divBdr>
                <w:top w:val="none" w:sz="0" w:space="0" w:color="auto"/>
                <w:left w:val="none" w:sz="0" w:space="0" w:color="auto"/>
                <w:bottom w:val="none" w:sz="0" w:space="0" w:color="auto"/>
                <w:right w:val="none" w:sz="0" w:space="0" w:color="auto"/>
              </w:divBdr>
              <w:divsChild>
                <w:div w:id="52898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90444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hyperlink" Target="mailto:s.hunter@xaviercet.org.uk" TargetMode="Externa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 Id="rId4"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445A69116041F240A091E0D988BC5ACE" ma:contentTypeVersion="13" ma:contentTypeDescription="Create a new document." ma:contentTypeScope="" ma:versionID="55851e6759c067f1c6ec1a5fd8fd46db">
  <xsd:schema xmlns:xsd="http://www.w3.org/2001/XMLSchema" xmlns:xs="http://www.w3.org/2001/XMLSchema" xmlns:p="http://schemas.microsoft.com/office/2006/metadata/properties" xmlns:ns3="dcc1dbe6-46e9-44a2-a47a-579d80e30d3f" xmlns:ns4="aa249adc-4c1b-4c90-a6ab-f268cbbda6bb" targetNamespace="http://schemas.microsoft.com/office/2006/metadata/properties" ma:root="true" ma:fieldsID="464e05c81d2889faf1ec38e8c412c433" ns3:_="" ns4:_="">
    <xsd:import namespace="dcc1dbe6-46e9-44a2-a47a-579d80e30d3f"/>
    <xsd:import namespace="aa249adc-4c1b-4c90-a6ab-f268cbbda6bb"/>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LengthInSeconds" minOccurs="0"/>
                <xsd:element ref="ns4:MediaServiceAutoKeyPoints" minOccurs="0"/>
                <xsd:element ref="ns4:MediaServiceKeyPoints" minOccurs="0"/>
                <xsd:element ref="ns4:MediaServiceAutoTags"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cc1dbe6-46e9-44a2-a47a-579d80e30d3f"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a249adc-4c1b-4c90-a6ab-f268cbbda6bb"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LengthInSeconds" ma:index="14" nillable="true" ma:displayName="Length (seconds)" ma:internalName="MediaLengthInSeconds" ma:readOnly="true">
      <xsd:simpleType>
        <xsd:restriction base="dms:Unknown"/>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AutoTags" ma:index="17" nillable="true" ma:displayName="Tags" ma:internalName="MediaServiceAutoTags"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DFDFD67-C674-4A37-BBAF-37BB85042E4A}">
  <ds:schemaRefs>
    <ds:schemaRef ds:uri="http://schemas.microsoft.com/sharepoint/v3/contenttype/forms"/>
  </ds:schemaRefs>
</ds:datastoreItem>
</file>

<file path=customXml/itemProps2.xml><?xml version="1.0" encoding="utf-8"?>
<ds:datastoreItem xmlns:ds="http://schemas.openxmlformats.org/officeDocument/2006/customXml" ds:itemID="{C428BD55-A2F6-4E22-8B9F-CECFC3B24023}">
  <ds:schemaRefs>
    <ds:schemaRef ds:uri="dcc1dbe6-46e9-44a2-a47a-579d80e30d3f"/>
    <ds:schemaRef ds:uri="http://purl.org/dc/elements/1.1/"/>
    <ds:schemaRef ds:uri="http://schemas.microsoft.com/office/2006/documentManagement/types"/>
    <ds:schemaRef ds:uri="http://www.w3.org/XML/1998/namespace"/>
    <ds:schemaRef ds:uri="aa249adc-4c1b-4c90-a6ab-f268cbbda6bb"/>
    <ds:schemaRef ds:uri="http://schemas.microsoft.com/office/2006/metadata/properties"/>
    <ds:schemaRef ds:uri="http://purl.org/dc/terms/"/>
    <ds:schemaRef ds:uri="http://schemas.microsoft.com/office/infopath/2007/PartnerControls"/>
    <ds:schemaRef ds:uri="http://schemas.openxmlformats.org/package/2006/metadata/core-properties"/>
    <ds:schemaRef ds:uri="http://purl.org/dc/dcmitype/"/>
  </ds:schemaRefs>
</ds:datastoreItem>
</file>

<file path=customXml/itemProps3.xml><?xml version="1.0" encoding="utf-8"?>
<ds:datastoreItem xmlns:ds="http://schemas.openxmlformats.org/officeDocument/2006/customXml" ds:itemID="{509385EF-BE28-42B3-A763-D83C211DB30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cc1dbe6-46e9-44a2-a47a-579d80e30d3f"/>
    <ds:schemaRef ds:uri="aa249adc-4c1b-4c90-a6ab-f268cbbda6b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755</Words>
  <Characters>4308</Characters>
  <Application>Microsoft Office Word</Application>
  <DocSecurity>4</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Xavier Catholic Education Trust</Company>
  <LinksUpToDate>false</LinksUpToDate>
  <CharactersWithSpaces>5053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 Hunter</dc:creator>
  <cp:keywords/>
  <dc:description/>
  <cp:lastModifiedBy>C Carr</cp:lastModifiedBy>
  <cp:revision>2</cp:revision>
  <cp:lastPrinted>2022-01-19T11:48:00Z</cp:lastPrinted>
  <dcterms:created xsi:type="dcterms:W3CDTF">2022-02-21T14:15:00Z</dcterms:created>
  <dcterms:modified xsi:type="dcterms:W3CDTF">2022-02-21T14:15:00Z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0x010100445A69116041F240A091E0D988BC5ACE</vt:lpwstr>
  </property>
</Properties>
</file>